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A3" w:rsidRPr="000B3FB3" w:rsidRDefault="006B55A3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0B3FB3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 w:rsidRPr="000B3FB3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6B55A3" w:rsidRPr="000B3FB3" w:rsidRDefault="006B55A3" w:rsidP="002D6FA7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0B3FB3">
        <w:rPr>
          <w:rFonts w:ascii="Arial" w:hAnsi="Arial" w:cs="Arial"/>
          <w:b w:val="0"/>
          <w:sz w:val="24"/>
          <w:szCs w:val="24"/>
        </w:rPr>
        <w:t>ИЛАНСКОГО РАЙОНА  КРАСНОЯРСКОГО КРАЯ</w:t>
      </w:r>
    </w:p>
    <w:p w:rsidR="009105D2" w:rsidRPr="000B3FB3" w:rsidRDefault="009105D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9105D2" w:rsidRPr="000B3FB3" w:rsidRDefault="009105D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B3FB3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9105D2" w:rsidRPr="000B3FB3" w:rsidRDefault="009105D2" w:rsidP="000B3FB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B3FB3">
        <w:rPr>
          <w:rFonts w:ascii="Arial" w:hAnsi="Arial" w:cs="Arial"/>
          <w:b w:val="0"/>
          <w:sz w:val="24"/>
          <w:szCs w:val="24"/>
        </w:rPr>
        <w:t xml:space="preserve"> </w:t>
      </w:r>
    </w:p>
    <w:p w:rsidR="006B55A3" w:rsidRPr="000B3FB3" w:rsidRDefault="009105D2" w:rsidP="000B3FB3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B3FB3">
        <w:rPr>
          <w:rFonts w:ascii="Arial" w:hAnsi="Arial" w:cs="Arial"/>
          <w:b w:val="0"/>
          <w:sz w:val="24"/>
          <w:szCs w:val="24"/>
        </w:rPr>
        <w:t xml:space="preserve">15.06.2022       </w:t>
      </w:r>
      <w:r w:rsidR="000B3FB3">
        <w:rPr>
          <w:rFonts w:ascii="Arial" w:hAnsi="Arial" w:cs="Arial"/>
          <w:b w:val="0"/>
          <w:sz w:val="24"/>
          <w:szCs w:val="24"/>
        </w:rPr>
        <w:t xml:space="preserve">                         </w:t>
      </w:r>
      <w:r w:rsidR="006B55A3" w:rsidRPr="000B3FB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6B55A3" w:rsidRPr="000B3FB3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6B55A3" w:rsidRPr="000B3FB3">
        <w:rPr>
          <w:rFonts w:ascii="Arial" w:hAnsi="Arial" w:cs="Arial"/>
          <w:b w:val="0"/>
          <w:sz w:val="24"/>
          <w:szCs w:val="24"/>
        </w:rPr>
        <w:t>.Ю</w:t>
      </w:r>
      <w:proofErr w:type="gramEnd"/>
      <w:r w:rsidR="006B55A3" w:rsidRPr="000B3FB3">
        <w:rPr>
          <w:rFonts w:ascii="Arial" w:hAnsi="Arial" w:cs="Arial"/>
          <w:b w:val="0"/>
          <w:sz w:val="24"/>
          <w:szCs w:val="24"/>
        </w:rPr>
        <w:t>жно-Александровка</w:t>
      </w:r>
      <w:proofErr w:type="spellEnd"/>
      <w:r w:rsidR="006B55A3" w:rsidRPr="000B3FB3"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="000B3FB3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6B55A3" w:rsidRPr="000B3FB3">
        <w:rPr>
          <w:rFonts w:ascii="Arial" w:hAnsi="Arial" w:cs="Arial"/>
          <w:b w:val="0"/>
          <w:sz w:val="24"/>
          <w:szCs w:val="24"/>
        </w:rPr>
        <w:t xml:space="preserve"> </w:t>
      </w:r>
      <w:r w:rsidRPr="000B3FB3">
        <w:rPr>
          <w:rFonts w:ascii="Arial" w:hAnsi="Arial" w:cs="Arial"/>
          <w:b w:val="0"/>
          <w:sz w:val="24"/>
          <w:szCs w:val="24"/>
        </w:rPr>
        <w:t>№ 33 П</w:t>
      </w:r>
    </w:p>
    <w:p w:rsidR="006B55A3" w:rsidRPr="000B3FB3" w:rsidRDefault="006B55A3" w:rsidP="002D6FA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6B55A3" w:rsidRPr="000B3FB3" w:rsidRDefault="00DE1A89" w:rsidP="002D6FA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B3FB3">
        <w:rPr>
          <w:rFonts w:ascii="Arial" w:hAnsi="Arial" w:cs="Arial"/>
          <w:b w:val="0"/>
          <w:sz w:val="24"/>
          <w:szCs w:val="24"/>
        </w:rPr>
        <w:t>О внесении изменений и дополнений в постановление южно-Алекса</w:t>
      </w:r>
      <w:r w:rsidR="005C70A1" w:rsidRPr="000B3FB3">
        <w:rPr>
          <w:rFonts w:ascii="Arial" w:hAnsi="Arial" w:cs="Arial"/>
          <w:b w:val="0"/>
          <w:sz w:val="24"/>
          <w:szCs w:val="24"/>
        </w:rPr>
        <w:t>ндровского сельсовета Иланского</w:t>
      </w:r>
      <w:r w:rsidRPr="000B3FB3">
        <w:rPr>
          <w:rFonts w:ascii="Arial" w:hAnsi="Arial" w:cs="Arial"/>
          <w:b w:val="0"/>
          <w:sz w:val="24"/>
          <w:szCs w:val="24"/>
        </w:rPr>
        <w:t xml:space="preserve"> района  № 71 </w:t>
      </w:r>
      <w:proofErr w:type="gramStart"/>
      <w:r w:rsidRPr="000B3FB3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0B3FB3">
        <w:rPr>
          <w:rFonts w:ascii="Arial" w:hAnsi="Arial" w:cs="Arial"/>
          <w:b w:val="0"/>
          <w:sz w:val="24"/>
          <w:szCs w:val="24"/>
        </w:rPr>
        <w:t xml:space="preserve"> от 07.12.2016 «</w:t>
      </w:r>
      <w:r w:rsidR="006B55A3" w:rsidRPr="000B3FB3">
        <w:rPr>
          <w:rFonts w:ascii="Arial" w:hAnsi="Arial" w:cs="Arial"/>
          <w:b w:val="0"/>
          <w:sz w:val="24"/>
          <w:szCs w:val="24"/>
        </w:rPr>
        <w:t>Об утверждении Положения</w:t>
      </w:r>
    </w:p>
    <w:p w:rsidR="006B55A3" w:rsidRPr="000B3FB3" w:rsidRDefault="006B55A3" w:rsidP="002D6FA7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B3FB3">
        <w:rPr>
          <w:rFonts w:ascii="Arial" w:hAnsi="Arial" w:cs="Arial"/>
          <w:b w:val="0"/>
          <w:sz w:val="24"/>
          <w:szCs w:val="24"/>
        </w:rPr>
        <w:t>о ведении муниципальной долговой книги</w:t>
      </w:r>
      <w:r w:rsidR="00DE1A89" w:rsidRPr="000B3FB3">
        <w:rPr>
          <w:rFonts w:ascii="Arial" w:hAnsi="Arial" w:cs="Arial"/>
          <w:b w:val="0"/>
          <w:sz w:val="24"/>
          <w:szCs w:val="24"/>
        </w:rPr>
        <w:t>»</w:t>
      </w:r>
    </w:p>
    <w:p w:rsidR="006B55A3" w:rsidRPr="000B3FB3" w:rsidRDefault="006B55A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0B3FB3">
          <w:rPr>
            <w:rFonts w:ascii="Arial" w:hAnsi="Arial" w:cs="Arial"/>
            <w:sz w:val="24"/>
            <w:szCs w:val="24"/>
          </w:rPr>
          <w:t>статьей 121</w:t>
        </w:r>
      </w:hyperlink>
      <w:r w:rsidRPr="000B3FB3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0B3FB3">
          <w:rPr>
            <w:rFonts w:ascii="Arial" w:hAnsi="Arial" w:cs="Arial"/>
            <w:sz w:val="24"/>
            <w:szCs w:val="24"/>
          </w:rPr>
          <w:t>статьей 19</w:t>
        </w:r>
      </w:hyperlink>
      <w:r w:rsidRPr="000B3FB3">
        <w:rPr>
          <w:rFonts w:ascii="Arial" w:hAnsi="Arial" w:cs="Arial"/>
          <w:sz w:val="24"/>
          <w:szCs w:val="24"/>
        </w:rPr>
        <w:t xml:space="preserve"> Решения Южно-Александровского сельского Совета депутатов от 25.02.2015г. N 61-155Р  "О бюджетном процессе в Южно-Александровском сельсовете"( в ред</w:t>
      </w:r>
      <w:proofErr w:type="gramStart"/>
      <w:r w:rsidRPr="000B3FB3">
        <w:rPr>
          <w:rFonts w:ascii="Arial" w:hAnsi="Arial" w:cs="Arial"/>
          <w:sz w:val="24"/>
          <w:szCs w:val="24"/>
        </w:rPr>
        <w:t>.Р</w:t>
      </w:r>
      <w:proofErr w:type="gramEnd"/>
      <w:r w:rsidRPr="000B3FB3">
        <w:rPr>
          <w:rFonts w:ascii="Arial" w:hAnsi="Arial" w:cs="Arial"/>
          <w:sz w:val="24"/>
          <w:szCs w:val="24"/>
        </w:rPr>
        <w:t>ешения №07-22Р от 30.03.2016г.), руководствуясь  ст.ст. 51,53 Устава Южно-Александровского сельсовета,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                                       ПОСТАНОВЛЯЮ:</w:t>
      </w:r>
    </w:p>
    <w:p w:rsidR="00DE1A89" w:rsidRPr="000B3FB3" w:rsidRDefault="00DE1A8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1.пункт 2.5 приложения к Постановлению от 07.12.2016 № 71 </w:t>
      </w:r>
      <w:proofErr w:type="gramStart"/>
      <w:r w:rsidRPr="000B3FB3">
        <w:rPr>
          <w:rFonts w:ascii="Arial" w:hAnsi="Arial" w:cs="Arial"/>
          <w:sz w:val="24"/>
          <w:szCs w:val="24"/>
        </w:rPr>
        <w:t>П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E1A89" w:rsidRPr="000B3FB3" w:rsidRDefault="00DE1A8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2.5 «информация о долговых обязательствах по муниципальным гарантиям вносится в муниципальную долговую книгу в течени</w:t>
      </w:r>
      <w:proofErr w:type="gramStart"/>
      <w:r w:rsidRPr="000B3FB3">
        <w:rPr>
          <w:rFonts w:ascii="Arial" w:hAnsi="Arial" w:cs="Arial"/>
          <w:sz w:val="24"/>
          <w:szCs w:val="24"/>
        </w:rPr>
        <w:t>и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пяти рабочих дней с момента получения департаментом финансов сведений о фактическом возникновении (увеличении) или прекращении (уменьшении0 обязательств принципала, обеспеченных муниципальной гарантией»</w:t>
      </w:r>
    </w:p>
    <w:p w:rsidR="006B55A3" w:rsidRPr="000B3FB3" w:rsidRDefault="00DE1A89" w:rsidP="00DE1A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2.</w:t>
      </w:r>
      <w:r w:rsidR="006B55A3" w:rsidRPr="000B3FB3">
        <w:rPr>
          <w:rFonts w:ascii="Arial" w:hAnsi="Arial" w:cs="Arial"/>
          <w:sz w:val="24"/>
          <w:szCs w:val="24"/>
        </w:rPr>
        <w:t xml:space="preserve"> Утвердить </w:t>
      </w:r>
      <w:hyperlink w:anchor="P29" w:history="1">
        <w:r w:rsidR="006B55A3" w:rsidRPr="000B3FB3">
          <w:rPr>
            <w:rFonts w:ascii="Arial" w:hAnsi="Arial" w:cs="Arial"/>
            <w:sz w:val="24"/>
            <w:szCs w:val="24"/>
          </w:rPr>
          <w:t>Положение</w:t>
        </w:r>
      </w:hyperlink>
      <w:r w:rsidR="006B55A3" w:rsidRPr="000B3FB3">
        <w:rPr>
          <w:rFonts w:ascii="Arial" w:hAnsi="Arial" w:cs="Arial"/>
          <w:sz w:val="24"/>
          <w:szCs w:val="24"/>
        </w:rPr>
        <w:t xml:space="preserve"> о ведении муниципальной долговой книги согласно приложению.</w:t>
      </w:r>
    </w:p>
    <w:p w:rsidR="006B55A3" w:rsidRPr="000B3FB3" w:rsidRDefault="00DE1A89" w:rsidP="00DE1A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3</w:t>
      </w:r>
      <w:r w:rsidR="006B55A3" w:rsidRPr="000B3FB3">
        <w:rPr>
          <w:rFonts w:ascii="Arial" w:hAnsi="Arial" w:cs="Arial"/>
          <w:sz w:val="24"/>
          <w:szCs w:val="24"/>
        </w:rPr>
        <w:t xml:space="preserve">. Постановление подлежит опубликованию в газете «Южанка» и размещению на официальном сайте администрации Иланского района. </w:t>
      </w:r>
    </w:p>
    <w:p w:rsidR="006B55A3" w:rsidRPr="000B3FB3" w:rsidRDefault="00DE1A89" w:rsidP="00DE1A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4</w:t>
      </w:r>
      <w:r w:rsidR="006B55A3" w:rsidRPr="000B3FB3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B3F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выполнением </w:t>
      </w:r>
      <w:r w:rsidR="00DE1A89" w:rsidRPr="000B3FB3">
        <w:rPr>
          <w:rFonts w:ascii="Arial" w:hAnsi="Arial" w:cs="Arial"/>
          <w:sz w:val="24"/>
          <w:szCs w:val="24"/>
        </w:rPr>
        <w:t>оставляю за собой.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Глава сельсовета                                  </w:t>
      </w:r>
      <w:r w:rsidR="00DE1A89" w:rsidRPr="000B3FB3">
        <w:rPr>
          <w:rFonts w:ascii="Arial" w:hAnsi="Arial" w:cs="Arial"/>
          <w:sz w:val="24"/>
          <w:szCs w:val="24"/>
        </w:rPr>
        <w:t xml:space="preserve">                                                                   С.В.Андреев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3FB3" w:rsidRDefault="000B3FB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B3FB3" w:rsidRPr="000B3FB3" w:rsidRDefault="000B3FB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B55A3" w:rsidRPr="000B3FB3" w:rsidRDefault="006B55A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к Постановлению</w:t>
      </w:r>
    </w:p>
    <w:p w:rsidR="00AB6228" w:rsidRPr="000B3FB3" w:rsidRDefault="006B55A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администрации сельсовета</w:t>
      </w:r>
      <w:r w:rsidR="00AB6228" w:rsidRPr="000B3FB3">
        <w:rPr>
          <w:rFonts w:ascii="Arial" w:hAnsi="Arial" w:cs="Arial"/>
          <w:sz w:val="24"/>
          <w:szCs w:val="24"/>
        </w:rPr>
        <w:t xml:space="preserve"> </w:t>
      </w:r>
    </w:p>
    <w:p w:rsidR="006B55A3" w:rsidRPr="000B3FB3" w:rsidRDefault="00AB622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от 15.06.2022 № 33 </w:t>
      </w:r>
      <w:proofErr w:type="gramStart"/>
      <w:r w:rsidRPr="000B3FB3">
        <w:rPr>
          <w:rFonts w:ascii="Arial" w:hAnsi="Arial" w:cs="Arial"/>
          <w:sz w:val="24"/>
          <w:szCs w:val="24"/>
        </w:rPr>
        <w:t>П</w:t>
      </w:r>
      <w:proofErr w:type="gramEnd"/>
    </w:p>
    <w:p w:rsidR="006B55A3" w:rsidRPr="000B3FB3" w:rsidRDefault="00DE1A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 </w:t>
      </w:r>
    </w:p>
    <w:p w:rsidR="006B55A3" w:rsidRPr="000B3FB3" w:rsidRDefault="006B55A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29"/>
      <w:bookmarkEnd w:id="0"/>
      <w:r w:rsidRPr="000B3FB3">
        <w:rPr>
          <w:rFonts w:ascii="Arial" w:hAnsi="Arial" w:cs="Arial"/>
          <w:b w:val="0"/>
          <w:sz w:val="24"/>
          <w:szCs w:val="24"/>
        </w:rPr>
        <w:t>ПОЛОЖЕНИЕ</w:t>
      </w:r>
    </w:p>
    <w:p w:rsidR="006B55A3" w:rsidRPr="000B3FB3" w:rsidRDefault="006B55A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B3FB3">
        <w:rPr>
          <w:rFonts w:ascii="Arial" w:hAnsi="Arial" w:cs="Arial"/>
          <w:b w:val="0"/>
          <w:sz w:val="24"/>
          <w:szCs w:val="24"/>
        </w:rPr>
        <w:t>О ВЕДЕНИИ МУНИЦИПАЛЬНОЙ ДОЛГОВОЙ КНИГИ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1. ОБЩИЕ ПОЛОЖЕНИЯ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1.1. В соответствии со </w:t>
      </w:r>
      <w:hyperlink r:id="rId6" w:history="1">
        <w:r w:rsidRPr="000B3FB3">
          <w:rPr>
            <w:rFonts w:ascii="Arial" w:hAnsi="Arial" w:cs="Arial"/>
            <w:sz w:val="24"/>
            <w:szCs w:val="24"/>
          </w:rPr>
          <w:t>статьей 121</w:t>
        </w:r>
      </w:hyperlink>
      <w:r w:rsidRPr="000B3FB3">
        <w:rPr>
          <w:rFonts w:ascii="Arial" w:hAnsi="Arial" w:cs="Arial"/>
          <w:sz w:val="24"/>
          <w:szCs w:val="24"/>
        </w:rPr>
        <w:t xml:space="preserve"> Бюджетного кодекса Российской Федерации долговые обязательства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сельсовета подлежат обязательному учету, который осуществляется путем внесения их в муниципальную долговую книгу Южно-Александровского  сельсовета (далее - муниципальная долговая книга).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B3FB3">
        <w:rPr>
          <w:rFonts w:ascii="Arial" w:hAnsi="Arial" w:cs="Arial"/>
          <w:sz w:val="24"/>
          <w:szCs w:val="24"/>
        </w:rPr>
        <w:t>Муниципальная долговая книга содержит данные о долговых обязательствах Южно-Александровского  сельсовета,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 ведется в целях оперативного пополнения и обработки информации о состоянии муниципального долга Южно-Александровского сельсовета, составления и представления установленной отчетности.</w:t>
      </w:r>
      <w:proofErr w:type="gramEnd"/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1.3. Ведение муниципальной долговой книги осуществляет бухгалтерия администрации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  (далее - бухгалтерия) в соответствии с настоящим Положением.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2. ВЕДЕНИЕ МУНИЦИПАЛЬНОЙ ДОЛГОВОЙ КНИГИ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0"/>
      <w:bookmarkEnd w:id="1"/>
      <w:r w:rsidRPr="000B3FB3">
        <w:rPr>
          <w:rFonts w:ascii="Arial" w:hAnsi="Arial" w:cs="Arial"/>
          <w:sz w:val="24"/>
          <w:szCs w:val="24"/>
        </w:rPr>
        <w:t xml:space="preserve">2.1. Информация содержится в муниципальной долговой книге в табличном виде согласно приложению к настоящему Положению и состоит из четырех разделов, соответствующих видам долговых обязательств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сельсовета: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I. Муниципальные ценные бумаги;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II. Бюджетные кредиты, привлеченные в бюджет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сельсовета  от других бюджетов бюджетной системы Российской Федерации;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III. Кредиты, полученные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Южно-Александровским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сельсоветом  от кредитных организаций;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IV. Муниципальные гарантии.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2.2. В муниципальной долговой книге указывается верхний предел долга Южно-Александровского  сельсовета, установленный решением Южно-Александровского  сельского  Совета депутатов о бюджете сельсовета на текущий финансовый год и плановый период, по состоянию на 1 января года, следующего за текущим финансовым годом, с </w:t>
      </w:r>
      <w:proofErr w:type="gramStart"/>
      <w:r w:rsidRPr="000B3FB3">
        <w:rPr>
          <w:rFonts w:ascii="Arial" w:hAnsi="Arial" w:cs="Arial"/>
          <w:sz w:val="24"/>
          <w:szCs w:val="24"/>
        </w:rPr>
        <w:t>указанием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в том числе верхнего предела долга по муниципальным гарантиям Южно-Александровского  сельсовета.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6"/>
      <w:bookmarkEnd w:id="2"/>
      <w:r w:rsidRPr="000B3FB3">
        <w:rPr>
          <w:rFonts w:ascii="Arial" w:hAnsi="Arial" w:cs="Arial"/>
          <w:sz w:val="24"/>
          <w:szCs w:val="24"/>
        </w:rPr>
        <w:t>2.3. Регистрация долгового обязательства осуществляется сотрудником бухгалтерии, ответственным за ведение муниципальной долговой книги, путем присвоения долговому обязательству регистрационного кода и внесения соответствующих записей в муниципальную долговую книгу.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Регистрационный код состоит из девяти знаков: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Ф.код - </w:t>
      </w:r>
      <w:proofErr w:type="gramStart"/>
      <w:r w:rsidRPr="000B3FB3">
        <w:rPr>
          <w:rFonts w:ascii="Arial" w:hAnsi="Arial" w:cs="Arial"/>
          <w:sz w:val="24"/>
          <w:szCs w:val="24"/>
        </w:rPr>
        <w:t>ГГ</w:t>
      </w:r>
      <w:proofErr w:type="gramEnd"/>
      <w:r w:rsidRPr="000B3FB3">
        <w:rPr>
          <w:rFonts w:ascii="Arial" w:hAnsi="Arial" w:cs="Arial"/>
          <w:sz w:val="24"/>
          <w:szCs w:val="24"/>
        </w:rPr>
        <w:t>/ННН, где: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Ф - форма долгового обязательства в соответствии с </w:t>
      </w:r>
      <w:hyperlink w:anchor="P40" w:history="1">
        <w:r w:rsidRPr="000B3FB3">
          <w:rPr>
            <w:rFonts w:ascii="Arial" w:hAnsi="Arial" w:cs="Arial"/>
            <w:sz w:val="24"/>
            <w:szCs w:val="24"/>
          </w:rPr>
          <w:t>п. 2.1</w:t>
        </w:r>
      </w:hyperlink>
      <w:r w:rsidRPr="000B3FB3">
        <w:rPr>
          <w:rFonts w:ascii="Arial" w:hAnsi="Arial" w:cs="Arial"/>
          <w:sz w:val="24"/>
          <w:szCs w:val="24"/>
        </w:rPr>
        <w:t xml:space="preserve"> настоящего </w:t>
      </w:r>
      <w:r w:rsidRPr="000B3FB3">
        <w:rPr>
          <w:rFonts w:ascii="Arial" w:hAnsi="Arial" w:cs="Arial"/>
          <w:sz w:val="24"/>
          <w:szCs w:val="24"/>
        </w:rPr>
        <w:lastRenderedPageBreak/>
        <w:t>Положения;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код - код АТЕ сельсовета;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B3FB3">
        <w:rPr>
          <w:rFonts w:ascii="Arial" w:hAnsi="Arial" w:cs="Arial"/>
          <w:sz w:val="24"/>
          <w:szCs w:val="24"/>
        </w:rPr>
        <w:t>ГГ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- две последние цифры года, в котором оформлено долговое обязательство;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ННН - порядковый номер долгового обязательства в соответствующем разделе муниципальной долговой книги.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Внутри разделов регистрационные записи осуществляются в хронологическом порядке с обязательным указанием итога по каждому разделу. Обязательным условием надлежащего оформления долгового обязательства является включение в муниципальную долговую книгу.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4"/>
      <w:bookmarkEnd w:id="3"/>
      <w:r w:rsidRPr="000B3FB3">
        <w:rPr>
          <w:rFonts w:ascii="Arial" w:hAnsi="Arial" w:cs="Arial"/>
          <w:sz w:val="24"/>
          <w:szCs w:val="24"/>
        </w:rPr>
        <w:t xml:space="preserve">2.4. Учет долговых обязательств, перечисленных в </w:t>
      </w:r>
      <w:hyperlink w:anchor="P40" w:history="1">
        <w:r w:rsidRPr="000B3FB3">
          <w:rPr>
            <w:rFonts w:ascii="Arial" w:hAnsi="Arial" w:cs="Arial"/>
            <w:sz w:val="24"/>
            <w:szCs w:val="24"/>
          </w:rPr>
          <w:t>подпункте 2.1</w:t>
        </w:r>
      </w:hyperlink>
      <w:r w:rsidRPr="000B3FB3">
        <w:rPr>
          <w:rFonts w:ascii="Arial" w:hAnsi="Arial" w:cs="Arial"/>
          <w:sz w:val="24"/>
          <w:szCs w:val="24"/>
        </w:rPr>
        <w:t xml:space="preserve"> настоящего Положения, ведется на основании оригиналов или заверенных копий документов согласно следующему перечню: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- соответствующего постановления администрации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сельсовета, решения Южно-Александровского  сельского Совета депутатов;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- соответствующего муниципального контракта, договора или соглашения (кредитного договора (соглашения), договора о предоставлении муниципальных гарантий и т.д.), изменений и дополнений к нему, подписанных уполномоченным лицом;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- прочих договоров и документов, обеспечивающих или сопровождающих вышеуказанный муниципальный контракт, договор или соглашение.</w:t>
      </w:r>
    </w:p>
    <w:p w:rsidR="00DE1A89" w:rsidRPr="000B3FB3" w:rsidRDefault="006B55A3" w:rsidP="00DE1A8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2.5. </w:t>
      </w:r>
      <w:r w:rsidR="00DE1A89" w:rsidRPr="000B3FB3">
        <w:rPr>
          <w:rFonts w:ascii="Arial" w:hAnsi="Arial" w:cs="Arial"/>
          <w:sz w:val="24"/>
          <w:szCs w:val="24"/>
        </w:rPr>
        <w:t>Информация о долговых обязательствах по муниципальным гарантиям вносится в муниципальную долговую книгу в течени</w:t>
      </w:r>
      <w:proofErr w:type="gramStart"/>
      <w:r w:rsidR="00DE1A89" w:rsidRPr="000B3FB3">
        <w:rPr>
          <w:rFonts w:ascii="Arial" w:hAnsi="Arial" w:cs="Arial"/>
          <w:sz w:val="24"/>
          <w:szCs w:val="24"/>
        </w:rPr>
        <w:t>и</w:t>
      </w:r>
      <w:proofErr w:type="gramEnd"/>
      <w:r w:rsidR="00DE1A89" w:rsidRPr="000B3FB3">
        <w:rPr>
          <w:rFonts w:ascii="Arial" w:hAnsi="Arial" w:cs="Arial"/>
          <w:sz w:val="24"/>
          <w:szCs w:val="24"/>
        </w:rPr>
        <w:t xml:space="preserve"> пяти рабочих дней с момента получения департаментом финансов сведений о фактическом возникновении (увеличении) или прекращении (уменьшении0 обязательств принципала, обеспеченных муниципальной гарантией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2.6. Долговое обязательство регистрируется в валюте долга, в которой определено денежное обязательство при его возникновении.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2.7. После полного выполнения обязательств перед кредитором в графе "Остаток долговых обязательств" муниципальной долговой книги делается запись "ПОГАШЕНО". Погашенное долговое обязательство не переходит в муниципальную долговую книгу сельсовета на следующий финансовый год.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 w:rsidP="001D59F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3. ПРЕДОСТАВЛЕНИЕ ИНФОРМАЦИИ И ОТЧЕТНОСТИ О СОСТОЯНИИ ДОЛГА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СЕЛЬСОВЕТА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65"/>
      <w:bookmarkEnd w:id="4"/>
      <w:r w:rsidRPr="000B3FB3">
        <w:rPr>
          <w:rFonts w:ascii="Arial" w:hAnsi="Arial" w:cs="Arial"/>
          <w:sz w:val="24"/>
          <w:szCs w:val="24"/>
        </w:rPr>
        <w:t xml:space="preserve">3.1. Пользователями информации, включенной в муниципальную долговую книгу, являются  администрация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 и должностные лица органов администрации Южно-Александровского  сельсовета в соответствии с их полномочиями, предусмотренными правовыми актами, определяющими их статус, а также бухгалтерия Южно-Александровского  сельсовета.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3.2. Информация о долговых обязательствах, отраженных в муниципальной долговой книге, подлежит передаче министерству финансов Красноярского края. Объем информации, порядок и сроки ее передачи устанавливаются министерством финансов Красноярского края.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3.3. Бухгалтерия на основании данных муниципальной долговой книги ежемесячно подводит итоги по состоянию долга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сельсовета. По итогам каждого квартала до 15 числа месяца, следующего за </w:t>
      </w:r>
      <w:r w:rsidRPr="000B3FB3">
        <w:rPr>
          <w:rFonts w:ascii="Arial" w:hAnsi="Arial" w:cs="Arial"/>
          <w:sz w:val="24"/>
          <w:szCs w:val="24"/>
        </w:rPr>
        <w:lastRenderedPageBreak/>
        <w:t xml:space="preserve">отчетным, финансовым управлением составляется письменный отчет о состоянии долга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 за подписью главного бухгалтера, который представляется Главе администрации Южно-Александровского  сельсовета.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3.4. Кредиторы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 имеют право получить документ, подтверждающий регистрацию долга, в форме выписки из муниципальной долговой книги. Выписка из муниципальной долговой книги предоставляется на основании письменного запроса за подписью уполномоченного лица кредитора или в форме электронного документа.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3.5. Иные органы, не указанные в </w:t>
      </w:r>
      <w:hyperlink w:anchor="P65" w:history="1">
        <w:r w:rsidRPr="000B3FB3">
          <w:rPr>
            <w:rFonts w:ascii="Arial" w:hAnsi="Arial" w:cs="Arial"/>
            <w:sz w:val="24"/>
            <w:szCs w:val="24"/>
          </w:rPr>
          <w:t>п. 3.1</w:t>
        </w:r>
      </w:hyperlink>
      <w:r w:rsidRPr="000B3FB3">
        <w:rPr>
          <w:rFonts w:ascii="Arial" w:hAnsi="Arial" w:cs="Arial"/>
          <w:sz w:val="24"/>
          <w:szCs w:val="24"/>
        </w:rPr>
        <w:t xml:space="preserve"> настоящего Положения,  депутаты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сельского  Совета депутатов для получения справочной информации из муниципальной долговой книги должны направить в бухгалтерию сельсовета письменный запрос с обоснованием потребности в запрашиваемой информации.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4. ПОРЯДОК ХРАНЕНИЯ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4.1. Муниципальная долговая книга хранится в виде электронных файлов в персональном компьютере сотрудника бухгалтерии, ответственного за ведение муниципальной долговой книги.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4.2. Муниципальная долговая книга и информация, послужившая основанием для заполнения муниципальной долговой книги, на бумажных носителях хранятся в сейфе у сотрудника бухгалтерии, ответственного за ведение муниципальной долговой книги.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5. ЗАКЛЮЧИТЕЛЬНЫЕ ПОЛОЖЕНИЯ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5.1. Бухгалтерия несет ответственность за организацию ведения муниципальной долговой книги, своевременность и правильность составления отчетов о состоянии муниципального долга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 в соответствии с действующим законодательством и достоверность данных о долговых обязательствах Южно-Александровского  сельсовета, переданных министерству финансов Красноярского края.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5.2. Присвоение регистрационного кода долговым обязательствам, возникшим до утверждения настоящего Положения, осуществляется в соответствии с </w:t>
      </w:r>
      <w:hyperlink w:anchor="P46" w:history="1">
        <w:r w:rsidRPr="000B3FB3">
          <w:rPr>
            <w:rFonts w:ascii="Arial" w:hAnsi="Arial" w:cs="Arial"/>
            <w:color w:val="0000FF"/>
            <w:sz w:val="24"/>
            <w:szCs w:val="24"/>
          </w:rPr>
          <w:t>п. 2.3</w:t>
        </w:r>
      </w:hyperlink>
      <w:r w:rsidRPr="000B3FB3">
        <w:rPr>
          <w:rFonts w:ascii="Arial" w:hAnsi="Arial" w:cs="Arial"/>
          <w:sz w:val="24"/>
          <w:szCs w:val="24"/>
        </w:rPr>
        <w:t xml:space="preserve"> настоящего Положения. Информация о долговых обязательствах, переходящих на следующий финансовый год, переносится в новый бланк муниципальной долговой книги со старыми регистрационными кодами.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3FB3" w:rsidRDefault="000B3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3FB3" w:rsidRPr="000B3FB3" w:rsidRDefault="000B3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3FB3" w:rsidRPr="000B3FB3" w:rsidRDefault="000B3F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B55A3" w:rsidRPr="000B3FB3" w:rsidRDefault="006B55A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к Положению</w:t>
      </w:r>
    </w:p>
    <w:p w:rsidR="006B55A3" w:rsidRPr="000B3FB3" w:rsidRDefault="006B55A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о ведении </w:t>
      </w:r>
      <w:proofErr w:type="gramStart"/>
      <w:r w:rsidRPr="000B3FB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6B55A3" w:rsidRPr="000B3FB3" w:rsidRDefault="006B55A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долговой книги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сельсовета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МУНИЦИПАЛЬНАЯ ДОЛГОВАЯ КНИГА</w:t>
      </w:r>
    </w:p>
    <w:p w:rsidR="006B55A3" w:rsidRPr="000B3FB3" w:rsidRDefault="006B55A3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 по состоянию на __.__________. 20__ г.</w:t>
      </w:r>
    </w:p>
    <w:p w:rsidR="006B55A3" w:rsidRPr="000B3FB3" w:rsidRDefault="006B55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Верхний размер долга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 сельсовета  ______________________________ руб.</w:t>
      </w:r>
    </w:p>
    <w:p w:rsidR="006B55A3" w:rsidRPr="000B3FB3" w:rsidRDefault="006B55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в т.ч. верхний предел суммы обязательств по муниципальным гарантиям _______________ руб.</w:t>
      </w:r>
    </w:p>
    <w:p w:rsidR="006B55A3" w:rsidRPr="000B3FB3" w:rsidRDefault="006B55A3">
      <w:pPr>
        <w:rPr>
          <w:rFonts w:ascii="Arial" w:hAnsi="Arial" w:cs="Arial"/>
          <w:sz w:val="24"/>
          <w:szCs w:val="24"/>
        </w:rPr>
        <w:sectPr w:rsidR="006B55A3" w:rsidRPr="000B3FB3" w:rsidSect="000B3FB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5A3" w:rsidRPr="000B3FB3" w:rsidRDefault="006B55A3">
      <w:pPr>
        <w:spacing w:after="1" w:line="20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B55A3" w:rsidRPr="000B3FB3" w:rsidRDefault="006B55A3">
      <w:pPr>
        <w:spacing w:after="1" w:line="200" w:lineRule="atLeast"/>
        <w:jc w:val="right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к Порядку</w:t>
      </w:r>
    </w:p>
    <w:p w:rsidR="006B55A3" w:rsidRPr="000B3FB3" w:rsidRDefault="006B55A3">
      <w:pPr>
        <w:spacing w:after="1" w:line="200" w:lineRule="atLeast"/>
        <w:jc w:val="right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ведения </w:t>
      </w:r>
      <w:proofErr w:type="gramStart"/>
      <w:r w:rsidRPr="000B3FB3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долговой</w:t>
      </w:r>
    </w:p>
    <w:p w:rsidR="006B55A3" w:rsidRPr="000B3FB3" w:rsidRDefault="006B55A3">
      <w:pPr>
        <w:spacing w:after="1" w:line="200" w:lineRule="atLeast"/>
        <w:jc w:val="right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книги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сельсовета</w:t>
      </w:r>
    </w:p>
    <w:p w:rsidR="006B55A3" w:rsidRPr="000B3FB3" w:rsidRDefault="006B55A3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                     Муниципальная долговая книга 20__ года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сельсовета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Верхний предел муниципального долга на _________ </w:t>
      </w:r>
      <w:proofErr w:type="gramStart"/>
      <w:r w:rsidRPr="000B3FB3">
        <w:rPr>
          <w:rFonts w:ascii="Arial" w:hAnsi="Arial" w:cs="Arial"/>
          <w:sz w:val="24"/>
          <w:szCs w:val="24"/>
        </w:rPr>
        <w:t>г</w:t>
      </w:r>
      <w:proofErr w:type="gramEnd"/>
      <w:r w:rsidRPr="000B3FB3">
        <w:rPr>
          <w:rFonts w:ascii="Arial" w:hAnsi="Arial" w:cs="Arial"/>
          <w:sz w:val="24"/>
          <w:szCs w:val="24"/>
        </w:rPr>
        <w:t>.                     ___________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в т.ч. верхний предел долга по муниципальным гарантиям                   ___________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Предельный объем муниципального долга на ______ год </w:t>
      </w:r>
      <w:proofErr w:type="gramStart"/>
      <w:r w:rsidRPr="000B3FB3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 сельсовета     ___________</w:t>
      </w:r>
    </w:p>
    <w:p w:rsidR="006B55A3" w:rsidRPr="000B3FB3" w:rsidRDefault="006B55A3">
      <w:pPr>
        <w:spacing w:after="1" w:line="2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┌───┬───────────┬───────────────┬────────────┬────────────┬──────────────┬─────────────────────────┬────────────────────┬─────────────┬─────────────┐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│ N │   Дата    </w:t>
      </w:r>
      <w:proofErr w:type="spellStart"/>
      <w:r w:rsidRPr="000B3FB3">
        <w:rPr>
          <w:rFonts w:ascii="Arial" w:hAnsi="Arial" w:cs="Arial"/>
          <w:sz w:val="24"/>
          <w:szCs w:val="24"/>
        </w:rPr>
        <w:t>│Регистрационный│Наименование│</w:t>
      </w:r>
      <w:proofErr w:type="gramStart"/>
      <w:r w:rsidRPr="000B3FB3">
        <w:rPr>
          <w:rFonts w:ascii="Arial" w:hAnsi="Arial" w:cs="Arial"/>
          <w:sz w:val="24"/>
          <w:szCs w:val="24"/>
        </w:rPr>
        <w:t>Наименование</w:t>
      </w:r>
      <w:proofErr w:type="gramEnd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Форма     │ Основания возникновения │   Исполнение или   │   Остаток   </w:t>
      </w:r>
      <w:proofErr w:type="spellStart"/>
      <w:r w:rsidRPr="000B3FB3">
        <w:rPr>
          <w:rFonts w:ascii="Arial" w:hAnsi="Arial" w:cs="Arial"/>
          <w:sz w:val="24"/>
          <w:szCs w:val="24"/>
        </w:rPr>
        <w:t>│Просроченная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│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gramStart"/>
      <w:r w:rsidRPr="000B3FB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0B3FB3">
        <w:rPr>
          <w:rFonts w:ascii="Arial" w:hAnsi="Arial" w:cs="Arial"/>
          <w:sz w:val="24"/>
          <w:szCs w:val="24"/>
        </w:rPr>
        <w:t>/</w:t>
      </w:r>
      <w:proofErr w:type="spellStart"/>
      <w:r w:rsidRPr="000B3FB3">
        <w:rPr>
          <w:rFonts w:ascii="Arial" w:hAnsi="Arial" w:cs="Arial"/>
          <w:sz w:val="24"/>
          <w:szCs w:val="24"/>
        </w:rPr>
        <w:t>п│регистрации│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код      │ кредитора  │  заемщика  │ обеспечения  │ долгового обязательства │    прекращение     │  долгового  </w:t>
      </w:r>
      <w:proofErr w:type="spellStart"/>
      <w:r w:rsidRPr="000B3FB3">
        <w:rPr>
          <w:rFonts w:ascii="Arial" w:hAnsi="Arial" w:cs="Arial"/>
          <w:sz w:val="24"/>
          <w:szCs w:val="24"/>
        </w:rPr>
        <w:t>│задолженность│</w:t>
      </w:r>
      <w:proofErr w:type="spellEnd"/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B3FB3">
        <w:rPr>
          <w:rFonts w:ascii="Arial" w:hAnsi="Arial" w:cs="Arial"/>
          <w:sz w:val="24"/>
          <w:szCs w:val="24"/>
        </w:rPr>
        <w:t xml:space="preserve">│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│обязательства,│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           │     долгового      </w:t>
      </w:r>
      <w:proofErr w:type="spellStart"/>
      <w:r w:rsidRPr="000B3FB3">
        <w:rPr>
          <w:rFonts w:ascii="Arial" w:hAnsi="Arial" w:cs="Arial"/>
          <w:sz w:val="24"/>
          <w:szCs w:val="24"/>
        </w:rPr>
        <w:t>│обязательства│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(основной  │</w:t>
      </w:r>
      <w:proofErr w:type="gramEnd"/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│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N и дата   │           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обязательства    │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долг,    │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│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договора   │                         │(</w:t>
      </w:r>
      <w:proofErr w:type="gramStart"/>
      <w:r w:rsidRPr="000B3FB3">
        <w:rPr>
          <w:rFonts w:ascii="Arial" w:hAnsi="Arial" w:cs="Arial"/>
          <w:sz w:val="24"/>
          <w:szCs w:val="24"/>
        </w:rPr>
        <w:t>полное</w:t>
      </w:r>
      <w:proofErr w:type="gramEnd"/>
      <w:r w:rsidRPr="000B3FB3">
        <w:rPr>
          <w:rFonts w:ascii="Arial" w:hAnsi="Arial" w:cs="Arial"/>
          <w:sz w:val="24"/>
          <w:szCs w:val="24"/>
        </w:rPr>
        <w:t xml:space="preserve">, частичное) │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проценты,  │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│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залога    ├─────────┬─────┬─────────┼─────────┬────┬─────┤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│штрафы</w:t>
      </w:r>
      <w:proofErr w:type="spellEnd"/>
      <w:r w:rsidRPr="000B3FB3">
        <w:rPr>
          <w:rFonts w:ascii="Arial" w:hAnsi="Arial" w:cs="Arial"/>
          <w:sz w:val="24"/>
          <w:szCs w:val="24"/>
        </w:rPr>
        <w:t>, пени │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0B3FB3">
        <w:rPr>
          <w:rFonts w:ascii="Arial" w:hAnsi="Arial" w:cs="Arial"/>
          <w:sz w:val="24"/>
          <w:szCs w:val="24"/>
        </w:rPr>
        <w:t xml:space="preserve">│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Вид, N, </w:t>
      </w:r>
      <w:proofErr w:type="spellStart"/>
      <w:r w:rsidRPr="000B3FB3">
        <w:rPr>
          <w:rFonts w:ascii="Arial" w:hAnsi="Arial" w:cs="Arial"/>
          <w:sz w:val="24"/>
          <w:szCs w:val="24"/>
        </w:rPr>
        <w:t>│Сумма│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Дата   </w:t>
      </w:r>
      <w:proofErr w:type="spellStart"/>
      <w:r w:rsidRPr="000B3FB3">
        <w:rPr>
          <w:rFonts w:ascii="Arial" w:hAnsi="Arial" w:cs="Arial"/>
          <w:sz w:val="24"/>
          <w:szCs w:val="24"/>
        </w:rPr>
        <w:t>│Основание│Дата│Сумма│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│   и т.д.)   │</w:t>
      </w:r>
      <w:proofErr w:type="gramEnd"/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│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дата   │     </w:t>
      </w:r>
      <w:proofErr w:type="spellStart"/>
      <w:r w:rsidRPr="000B3FB3">
        <w:rPr>
          <w:rFonts w:ascii="Arial" w:hAnsi="Arial" w:cs="Arial"/>
          <w:sz w:val="24"/>
          <w:szCs w:val="24"/>
        </w:rPr>
        <w:t>│погашения│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│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│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│документа│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│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0B3FB3">
        <w:rPr>
          <w:rFonts w:ascii="Arial" w:hAnsi="Arial" w:cs="Arial"/>
          <w:sz w:val="24"/>
          <w:szCs w:val="24"/>
        </w:rPr>
        <w:t>│</w:t>
      </w:r>
      <w:proofErr w:type="spellEnd"/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├───┼───────────┼───────────────┼────────────┼────────────┼──────────────┼─────────┼─────┼─────────┼─────────┼────┼─────┼─────────────┼─────────────┤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│ 1 │     2     │       3       │     4      │     5      │      6       │    7    │  8  │    9    │   10    │ 11 │ 12  │     13      │     14      │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├───┴───────────┴───────────────┴────────────┴────────────┴──────────────┴─────────┴─────┴─────────┴─────────┴────┴─────┴─────────────┴─────────────┤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│            I. Муниципальные ценные бумаги                                                                                                         │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├───┬───────────┬───────────────┬────────────┬────────────┬──────────────┬─────────┬─────┬─────────┬─────────┬────┬─────┬─────────────┬─────────────┤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lastRenderedPageBreak/>
        <w:t>├───┴───────────┴───────────────┴────────────┴────────────┴──────────────┴─────────┴─────┴─────────┴─────────┴────┴─────┴─────────────┴─────────────┤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│           II. Бюджетные кредиты, привлеченные в бюджет </w:t>
      </w:r>
      <w:proofErr w:type="spellStart"/>
      <w:r w:rsidRPr="000B3FB3">
        <w:rPr>
          <w:rFonts w:ascii="Arial" w:hAnsi="Arial" w:cs="Arial"/>
          <w:sz w:val="24"/>
          <w:szCs w:val="24"/>
        </w:rPr>
        <w:t>______сельсовета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от других бюджетов бюджетной системы Российской Федерации              │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├───┬───────────┬───────────────┬────────────┬────────────┬──────────────┬─────────┬─────┬─────────┬─────────┬────┬─────┬─────────────┬─────────────┤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├───┴───────────┴───────────────┴────────────┴────────────┴──────────────┴─────────┴─────┴─────────┴─────────┴────┴─────┴─────────────┴─────────────┤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 xml:space="preserve">│          III. Кредиты, полученные </w:t>
      </w:r>
      <w:proofErr w:type="spellStart"/>
      <w:r w:rsidRPr="000B3FB3">
        <w:rPr>
          <w:rFonts w:ascii="Arial" w:hAnsi="Arial" w:cs="Arial"/>
          <w:sz w:val="24"/>
          <w:szCs w:val="24"/>
        </w:rPr>
        <w:t>_______сельсоветом</w:t>
      </w:r>
      <w:proofErr w:type="spellEnd"/>
      <w:r w:rsidRPr="000B3FB3">
        <w:rPr>
          <w:rFonts w:ascii="Arial" w:hAnsi="Arial" w:cs="Arial"/>
          <w:sz w:val="24"/>
          <w:szCs w:val="24"/>
        </w:rPr>
        <w:t xml:space="preserve"> от кредитных организаций                                                                    │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├───┬───────────┬───────────────┬────────────┬────────────┬──────────────┬─────────┬─────┬─────────┬─────────┬────┬─────┬─────────────┬─────────────┤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├───┴───────────┴───────────────┴────────────┴────────────┴──────────────┴─────────┴─────┴─────────┴─────────┴────┴─────┴─────────────┴─────────────┤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│           IV. Муниципальные гарантии                                                                                                              │</w:t>
      </w:r>
    </w:p>
    <w:p w:rsidR="006B55A3" w:rsidRPr="000B3FB3" w:rsidRDefault="006B55A3">
      <w:pPr>
        <w:spacing w:after="1" w:line="200" w:lineRule="atLeast"/>
        <w:jc w:val="both"/>
        <w:rPr>
          <w:rFonts w:ascii="Arial" w:hAnsi="Arial" w:cs="Arial"/>
          <w:sz w:val="24"/>
          <w:szCs w:val="24"/>
        </w:rPr>
      </w:pPr>
      <w:r w:rsidRPr="000B3FB3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B55A3" w:rsidRPr="000B3FB3" w:rsidRDefault="006B55A3">
      <w:pPr>
        <w:spacing w:after="1" w:line="200" w:lineRule="atLeast"/>
        <w:rPr>
          <w:rFonts w:ascii="Arial" w:hAnsi="Arial" w:cs="Arial"/>
          <w:sz w:val="24"/>
          <w:szCs w:val="24"/>
        </w:rPr>
      </w:pPr>
    </w:p>
    <w:sectPr w:rsidR="006B55A3" w:rsidRPr="000B3FB3" w:rsidSect="000B3FB3">
      <w:type w:val="continuous"/>
      <w:pgSz w:w="16838" w:h="11905" w:orient="landscape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FCA"/>
    <w:rsid w:val="000B3FB3"/>
    <w:rsid w:val="000E2584"/>
    <w:rsid w:val="001D59F6"/>
    <w:rsid w:val="00213750"/>
    <w:rsid w:val="002232B7"/>
    <w:rsid w:val="002321AD"/>
    <w:rsid w:val="00280957"/>
    <w:rsid w:val="002D6FA7"/>
    <w:rsid w:val="003320BF"/>
    <w:rsid w:val="003D772A"/>
    <w:rsid w:val="003F3F26"/>
    <w:rsid w:val="00407000"/>
    <w:rsid w:val="004C7E42"/>
    <w:rsid w:val="005B05EF"/>
    <w:rsid w:val="005C70A1"/>
    <w:rsid w:val="005F5182"/>
    <w:rsid w:val="00607F99"/>
    <w:rsid w:val="00652949"/>
    <w:rsid w:val="00667538"/>
    <w:rsid w:val="006B55A3"/>
    <w:rsid w:val="007C681D"/>
    <w:rsid w:val="007D6860"/>
    <w:rsid w:val="00864FCA"/>
    <w:rsid w:val="008D4D45"/>
    <w:rsid w:val="008E75D7"/>
    <w:rsid w:val="009105D2"/>
    <w:rsid w:val="00997F7E"/>
    <w:rsid w:val="009C146A"/>
    <w:rsid w:val="009C4F69"/>
    <w:rsid w:val="00A72FC5"/>
    <w:rsid w:val="00A84F4B"/>
    <w:rsid w:val="00A93C92"/>
    <w:rsid w:val="00AA60E3"/>
    <w:rsid w:val="00AB6228"/>
    <w:rsid w:val="00BD7F68"/>
    <w:rsid w:val="00C17562"/>
    <w:rsid w:val="00C51F52"/>
    <w:rsid w:val="00CB212F"/>
    <w:rsid w:val="00CF2919"/>
    <w:rsid w:val="00D22F01"/>
    <w:rsid w:val="00D932DB"/>
    <w:rsid w:val="00DA4D5D"/>
    <w:rsid w:val="00DE1A89"/>
    <w:rsid w:val="00E00039"/>
    <w:rsid w:val="00E80F20"/>
    <w:rsid w:val="00EE2A0A"/>
    <w:rsid w:val="00F41E76"/>
    <w:rsid w:val="00F52B57"/>
    <w:rsid w:val="00FA79A2"/>
    <w:rsid w:val="00FC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20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99"/>
    <w:qFormat/>
    <w:rsid w:val="00CB212F"/>
    <w:rPr>
      <w:rFonts w:ascii="Times New Roman" w:eastAsia="Times New Roman" w:hAnsi="Times New Roman"/>
      <w:sz w:val="28"/>
      <w:szCs w:val="22"/>
    </w:rPr>
  </w:style>
  <w:style w:type="paragraph" w:customStyle="1" w:styleId="ConsPlusNormal">
    <w:name w:val="ConsPlusNormal"/>
    <w:uiPriority w:val="99"/>
    <w:rsid w:val="00864FC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64FCA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uiPriority w:val="99"/>
    <w:rsid w:val="00864FC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3F8994D952CE4EA95C548EB814B8AC54BA265666A293D4A9601852F235D8432079000EFD29o8iAD" TargetMode="External"/><Relationship Id="rId5" Type="http://schemas.openxmlformats.org/officeDocument/2006/relationships/hyperlink" Target="consultantplus://offline/ref=6F3F8994D952CE4EA95C4A83AE78E7A355B1785260A09C82F2311E05AD65DE166039065BB76A8F82402F9975oBi3D" TargetMode="External"/><Relationship Id="rId4" Type="http://schemas.openxmlformats.org/officeDocument/2006/relationships/hyperlink" Target="consultantplus://offline/ref=6F3F8994D952CE4EA95C548EB814B8AC54BA265666A293D4A9601852F235D8432079000EFD29o8i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2022-06-16T08:05:00Z</cp:lastPrinted>
  <dcterms:created xsi:type="dcterms:W3CDTF">2016-12-06T03:34:00Z</dcterms:created>
  <dcterms:modified xsi:type="dcterms:W3CDTF">2022-08-01T01:43:00Z</dcterms:modified>
</cp:coreProperties>
</file>