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C" w:rsidRPr="008846FC" w:rsidRDefault="00656A0C" w:rsidP="00656A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6FC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56A0C" w:rsidRPr="008846FC" w:rsidRDefault="00656A0C" w:rsidP="00656A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46FC">
        <w:rPr>
          <w:rFonts w:ascii="Times New Roman" w:hAnsi="Times New Roman" w:cs="Times New Roman"/>
          <w:sz w:val="24"/>
          <w:szCs w:val="24"/>
        </w:rPr>
        <w:t>КРАСНОЯРСКИЙ КРАЙ ИЛАНСКИЙ РАЙОН</w:t>
      </w:r>
    </w:p>
    <w:p w:rsidR="00656A0C" w:rsidRPr="008846FC" w:rsidRDefault="00656A0C" w:rsidP="00656A0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46FC">
        <w:rPr>
          <w:rFonts w:ascii="Times New Roman" w:hAnsi="Times New Roman" w:cs="Times New Roman"/>
          <w:b w:val="0"/>
          <w:sz w:val="24"/>
          <w:szCs w:val="24"/>
        </w:rPr>
        <w:t>ЮЖНО-АЛЕКСАНДРОВСКИЙ</w:t>
      </w:r>
      <w:proofErr w:type="gramEnd"/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656A0C" w:rsidRPr="008846FC" w:rsidRDefault="00656A0C" w:rsidP="00656A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6A0C" w:rsidRPr="008846FC" w:rsidRDefault="00B12577" w:rsidP="00656A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56A0C" w:rsidRPr="008846FC" w:rsidRDefault="00656A0C" w:rsidP="00656A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6A0C" w:rsidRPr="008846FC" w:rsidRDefault="00124E50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27.08</w:t>
      </w:r>
      <w:r w:rsidR="00B12577" w:rsidRPr="008846FC">
        <w:rPr>
          <w:rFonts w:ascii="Times New Roman" w:hAnsi="Times New Roman" w:cs="Times New Roman"/>
          <w:b w:val="0"/>
          <w:sz w:val="24"/>
          <w:szCs w:val="24"/>
        </w:rPr>
        <w:t>.</w:t>
      </w:r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>2020г                                    с</w:t>
      </w:r>
      <w:proofErr w:type="gramStart"/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>.Ю</w:t>
      </w:r>
      <w:proofErr w:type="gramEnd"/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 xml:space="preserve">жно- Александровка                    </w:t>
      </w:r>
      <w:r w:rsidR="00656A0C" w:rsidRPr="008846FC">
        <w:rPr>
          <w:rFonts w:ascii="Times New Roman" w:hAnsi="Times New Roman" w:cs="Times New Roman"/>
          <w:sz w:val="24"/>
          <w:szCs w:val="24"/>
        </w:rPr>
        <w:t xml:space="preserve">     </w:t>
      </w:r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846FC">
        <w:rPr>
          <w:rFonts w:ascii="Times New Roman" w:hAnsi="Times New Roman" w:cs="Times New Roman"/>
          <w:b w:val="0"/>
          <w:sz w:val="24"/>
          <w:szCs w:val="24"/>
        </w:rPr>
        <w:t>51-135</w:t>
      </w:r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 xml:space="preserve">Р     </w:t>
      </w: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О согласовании перечня имущества, подлежащего приёму из муниц</w:t>
      </w:r>
      <w:r w:rsidR="00666A75" w:rsidRPr="008846F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846FC">
        <w:rPr>
          <w:rFonts w:ascii="Times New Roman" w:hAnsi="Times New Roman" w:cs="Times New Roman"/>
          <w:b w:val="0"/>
          <w:sz w:val="24"/>
          <w:szCs w:val="24"/>
        </w:rPr>
        <w:t>пальной собственности Иланского</w:t>
      </w:r>
      <w:r w:rsidR="009D2C62" w:rsidRPr="008846F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района Красноярского края в муниципальную собственность Южно-Александровского сельского поселения  Иланского муниципального района Красноярского края.</w:t>
      </w: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  Руководствуясь ст.ст.50,51 Федерального закона «Об общих принципах организации местного самоуправления в Российской Федерации» от 06.10.2003г. №131-ФЗ, законом Красноярского края от 26.05.2009 №8-3290 «О порядке разграничения имущества между муниципальными образованиями края», ст.25,29 Устава Иланского района Красноярского края, Иланский районный Совет депутатов</w:t>
      </w:r>
    </w:p>
    <w:p w:rsidR="00656A0C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2C62" w:rsidRPr="008846FC" w:rsidRDefault="00656A0C" w:rsidP="00656A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РЕШИЛ:</w:t>
      </w:r>
    </w:p>
    <w:p w:rsidR="009D2C62" w:rsidRPr="008846FC" w:rsidRDefault="009D2C62" w:rsidP="009D2C6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Согласовать перечень имущества, подлежащего безвомездной передаче из муниципальной собственности Иланского муниципального  района Красноярского края в муниципальную собственность </w:t>
      </w:r>
      <w:proofErr w:type="gramStart"/>
      <w:r w:rsidRPr="008846FC">
        <w:rPr>
          <w:rFonts w:ascii="Times New Roman" w:hAnsi="Times New Roman" w:cs="Times New Roman"/>
          <w:b w:val="0"/>
          <w:sz w:val="24"/>
          <w:szCs w:val="24"/>
        </w:rPr>
        <w:t>Южно-Александровского</w:t>
      </w:r>
      <w:proofErr w:type="gramEnd"/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Иланского муниципального района Красноярского края, согласно приложению.</w:t>
      </w:r>
    </w:p>
    <w:p w:rsidR="009D2C62" w:rsidRPr="008846FC" w:rsidRDefault="009D2C62" w:rsidP="009D2C6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46F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оставляю за собой.</w:t>
      </w:r>
    </w:p>
    <w:p w:rsidR="009D2C62" w:rsidRPr="008846FC" w:rsidRDefault="009D2C62" w:rsidP="009D2C6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Решение вступает в силу со дня подписания.</w:t>
      </w:r>
    </w:p>
    <w:p w:rsidR="009D2C62" w:rsidRPr="008846FC" w:rsidRDefault="009D2C62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2C62" w:rsidRPr="008846FC" w:rsidRDefault="009D2C62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D2C62" w:rsidRPr="008846FC" w:rsidRDefault="009D2C62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Председатель сельского                                                     Глава сельсовета</w:t>
      </w:r>
    </w:p>
    <w:p w:rsidR="00656A0C" w:rsidRPr="008846FC" w:rsidRDefault="009D2C62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>Совета депутатов                      Н.П.Дранишникова</w:t>
      </w:r>
      <w:r w:rsidR="00656A0C" w:rsidRPr="008846F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С.В.Андреев</w:t>
      </w: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C5DAE" w:rsidRDefault="000B4B61" w:rsidP="009D2C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46F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</w:p>
    <w:p w:rsidR="000B4B61" w:rsidRPr="008846FC" w:rsidRDefault="00DC5DAE" w:rsidP="00DC5DA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</w:t>
      </w:r>
      <w:r w:rsidR="000B4B61" w:rsidRPr="008846FC">
        <w:rPr>
          <w:rFonts w:ascii="Times New Roman" w:hAnsi="Times New Roman" w:cs="Times New Roman"/>
          <w:b w:val="0"/>
        </w:rPr>
        <w:t>Приложение к решению</w:t>
      </w: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846FC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proofErr w:type="gramStart"/>
      <w:r w:rsidRPr="008846FC">
        <w:rPr>
          <w:rFonts w:ascii="Times New Roman" w:hAnsi="Times New Roman" w:cs="Times New Roman"/>
          <w:b w:val="0"/>
        </w:rPr>
        <w:t>Южно-Александровского</w:t>
      </w:r>
      <w:proofErr w:type="gramEnd"/>
      <w:r w:rsidRPr="008846FC">
        <w:rPr>
          <w:rFonts w:ascii="Times New Roman" w:hAnsi="Times New Roman" w:cs="Times New Roman"/>
          <w:b w:val="0"/>
        </w:rPr>
        <w:t xml:space="preserve"> селького </w:t>
      </w: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846FC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Совета депутатов</w:t>
      </w: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846FC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от  </w:t>
      </w:r>
      <w:r w:rsidR="00124E50" w:rsidRPr="008846FC">
        <w:rPr>
          <w:rFonts w:ascii="Times New Roman" w:hAnsi="Times New Roman" w:cs="Times New Roman"/>
          <w:b w:val="0"/>
        </w:rPr>
        <w:t>27.08</w:t>
      </w:r>
      <w:r w:rsidR="00B12577" w:rsidRPr="008846FC">
        <w:rPr>
          <w:rFonts w:ascii="Times New Roman" w:hAnsi="Times New Roman" w:cs="Times New Roman"/>
          <w:b w:val="0"/>
        </w:rPr>
        <w:t>.2020г.</w:t>
      </w:r>
      <w:r w:rsidRPr="008846FC">
        <w:rPr>
          <w:rFonts w:ascii="Times New Roman" w:hAnsi="Times New Roman" w:cs="Times New Roman"/>
          <w:b w:val="0"/>
        </w:rPr>
        <w:t xml:space="preserve">   №</w:t>
      </w:r>
      <w:r w:rsidR="00124E50" w:rsidRPr="008846FC">
        <w:rPr>
          <w:rFonts w:ascii="Times New Roman" w:hAnsi="Times New Roman" w:cs="Times New Roman"/>
          <w:b w:val="0"/>
        </w:rPr>
        <w:t>51-135</w:t>
      </w:r>
      <w:r w:rsidR="00B12577" w:rsidRPr="008846FC">
        <w:rPr>
          <w:rFonts w:ascii="Times New Roman" w:hAnsi="Times New Roman" w:cs="Times New Roman"/>
          <w:b w:val="0"/>
        </w:rPr>
        <w:t xml:space="preserve"> Р</w:t>
      </w: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B4B61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675EE" w:rsidRPr="008846FC" w:rsidRDefault="000B4B61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846FC">
        <w:rPr>
          <w:rFonts w:ascii="Times New Roman" w:hAnsi="Times New Roman" w:cs="Times New Roman"/>
          <w:b w:val="0"/>
        </w:rPr>
        <w:t xml:space="preserve">ПЕРЕЧЕНЬ ИМУЩЕСТВА, ПОДЛЕЖАЩЕГО ПЕРЕДАЧЕ В </w:t>
      </w:r>
      <w:proofErr w:type="gramStart"/>
      <w:r w:rsidRPr="008846FC">
        <w:rPr>
          <w:rFonts w:ascii="Times New Roman" w:hAnsi="Times New Roman" w:cs="Times New Roman"/>
          <w:b w:val="0"/>
        </w:rPr>
        <w:t>МУНИЦИПАЛЬНУЮ</w:t>
      </w:r>
      <w:proofErr w:type="gramEnd"/>
      <w:r w:rsidRPr="008846FC">
        <w:rPr>
          <w:rFonts w:ascii="Times New Roman" w:hAnsi="Times New Roman" w:cs="Times New Roman"/>
          <w:b w:val="0"/>
        </w:rPr>
        <w:t xml:space="preserve"> </w:t>
      </w:r>
    </w:p>
    <w:p w:rsidR="0012351A" w:rsidRPr="008846FC" w:rsidRDefault="000B4B61" w:rsidP="0012351A">
      <w:pPr>
        <w:pStyle w:val="ConsPlusTitle"/>
        <w:widowControl/>
        <w:rPr>
          <w:rFonts w:ascii="Times New Roman" w:hAnsi="Times New Roman" w:cs="Times New Roman"/>
        </w:rPr>
      </w:pPr>
      <w:r w:rsidRPr="008846FC">
        <w:rPr>
          <w:rFonts w:ascii="Times New Roman" w:hAnsi="Times New Roman" w:cs="Times New Roman"/>
          <w:b w:val="0"/>
        </w:rPr>
        <w:t>СОБСТВЕННОСТЬ</w:t>
      </w:r>
      <w:r w:rsidR="0012351A" w:rsidRPr="008846FC">
        <w:rPr>
          <w:rFonts w:ascii="Times New Roman" w:hAnsi="Times New Roman" w:cs="Times New Roman"/>
          <w:b w:val="0"/>
        </w:rPr>
        <w:t xml:space="preserve"> В ПРОЦЕССЕ РАЗГРАНИЧЕНИЯ МУНИЦИПАЛЬНОГО ИМУЩЕСТВА</w:t>
      </w:r>
    </w:p>
    <w:p w:rsidR="0012351A" w:rsidRPr="008846FC" w:rsidRDefault="0012351A" w:rsidP="0012351A">
      <w:pPr>
        <w:rPr>
          <w:rFonts w:ascii="Times New Roman" w:hAnsi="Times New Roman" w:cs="Times New Roman"/>
          <w:sz w:val="20"/>
          <w:szCs w:val="20"/>
        </w:rPr>
      </w:pPr>
      <w:r w:rsidRPr="008846F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75EE" w:rsidRPr="008846FC" w:rsidRDefault="000675EE" w:rsidP="009D2C62">
      <w:pPr>
        <w:pStyle w:val="ConsPlusTitle"/>
        <w:widowControl/>
        <w:rPr>
          <w:rFonts w:ascii="Times New Roman" w:hAnsi="Times New Roman" w:cs="Times New Roman"/>
          <w:b w:val="0"/>
        </w:rPr>
      </w:pPr>
    </w:p>
    <w:tbl>
      <w:tblPr>
        <w:tblStyle w:val="a3"/>
        <w:tblW w:w="0" w:type="auto"/>
        <w:tblLook w:val="04A0"/>
      </w:tblPr>
      <w:tblGrid>
        <w:gridCol w:w="1605"/>
        <w:gridCol w:w="2426"/>
        <w:gridCol w:w="1534"/>
        <w:gridCol w:w="1451"/>
        <w:gridCol w:w="2555"/>
      </w:tblGrid>
      <w:tr w:rsidR="0012351A" w:rsidRPr="008846FC" w:rsidTr="0012351A">
        <w:tc>
          <w:tcPr>
            <w:tcW w:w="1605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2426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Индивидуализирующие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характристики</w:t>
            </w:r>
          </w:p>
        </w:tc>
        <w:tc>
          <w:tcPr>
            <w:tcW w:w="1534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Балансовая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стоимость, руб</w:t>
            </w:r>
          </w:p>
        </w:tc>
        <w:tc>
          <w:tcPr>
            <w:tcW w:w="1451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Год выпуска</w:t>
            </w:r>
          </w:p>
        </w:tc>
        <w:tc>
          <w:tcPr>
            <w:tcW w:w="2555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Относящиеся к имуществу документы (серия и номер ПТС)</w:t>
            </w:r>
          </w:p>
        </w:tc>
      </w:tr>
      <w:tr w:rsidR="0012351A" w:rsidRPr="008846FC" w:rsidTr="00B950BD">
        <w:tc>
          <w:tcPr>
            <w:tcW w:w="1605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Автомобиль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Грузовой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(цистерна)</w:t>
            </w:r>
          </w:p>
        </w:tc>
        <w:tc>
          <w:tcPr>
            <w:tcW w:w="2426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 xml:space="preserve">ГАЗ 330900, идентификационный номер </w:t>
            </w:r>
            <w:r w:rsidRPr="008846FC">
              <w:rPr>
                <w:rFonts w:ascii="Times New Roman" w:hAnsi="Times New Roman" w:cs="Times New Roman"/>
                <w:b w:val="0"/>
                <w:lang w:val="en-US"/>
              </w:rPr>
              <w:t>VIN</w:t>
            </w:r>
            <w:r w:rsidRPr="008846FC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846FC">
              <w:rPr>
                <w:rFonts w:ascii="Times New Roman" w:hAnsi="Times New Roman" w:cs="Times New Roman"/>
                <w:b w:val="0"/>
                <w:lang w:val="en-US"/>
              </w:rPr>
              <w:t>XVL</w:t>
            </w:r>
            <w:r w:rsidRPr="008846FC">
              <w:rPr>
                <w:rFonts w:ascii="Times New Roman" w:hAnsi="Times New Roman" w:cs="Times New Roman"/>
                <w:b w:val="0"/>
              </w:rPr>
              <w:t>48230030000339  модель 544101 номер двигателя 00014964, цвет кузова синий, государственный номер ТС М832ВР124</w:t>
            </w:r>
          </w:p>
        </w:tc>
        <w:tc>
          <w:tcPr>
            <w:tcW w:w="1534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56250,00</w:t>
            </w:r>
          </w:p>
        </w:tc>
        <w:tc>
          <w:tcPr>
            <w:tcW w:w="1451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1996</w:t>
            </w:r>
          </w:p>
        </w:tc>
        <w:tc>
          <w:tcPr>
            <w:tcW w:w="2555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Паспорт транспортного средства 24 КУ 177772 от 17.01.2006г.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Свидетельство о регистрации ТС 24</w:t>
            </w:r>
          </w:p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846FC">
              <w:rPr>
                <w:rFonts w:ascii="Times New Roman" w:hAnsi="Times New Roman" w:cs="Times New Roman"/>
                <w:b w:val="0"/>
              </w:rPr>
              <w:t>ТТ</w:t>
            </w:r>
            <w:proofErr w:type="gramEnd"/>
            <w:r w:rsidRPr="008846FC">
              <w:rPr>
                <w:rFonts w:ascii="Times New Roman" w:hAnsi="Times New Roman" w:cs="Times New Roman"/>
                <w:b w:val="0"/>
              </w:rPr>
              <w:t xml:space="preserve"> 804538 от 16.03.2011</w:t>
            </w:r>
          </w:p>
        </w:tc>
      </w:tr>
      <w:tr w:rsidR="0012351A" w:rsidRPr="008846FC" w:rsidTr="00B81D7E">
        <w:tc>
          <w:tcPr>
            <w:tcW w:w="4031" w:type="dxa"/>
            <w:gridSpan w:val="2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1534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846FC">
              <w:rPr>
                <w:rFonts w:ascii="Times New Roman" w:hAnsi="Times New Roman" w:cs="Times New Roman"/>
                <w:b w:val="0"/>
              </w:rPr>
              <w:t>56250,00</w:t>
            </w:r>
          </w:p>
        </w:tc>
        <w:tc>
          <w:tcPr>
            <w:tcW w:w="1451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5" w:type="dxa"/>
          </w:tcPr>
          <w:p w:rsidR="0012351A" w:rsidRPr="008846FC" w:rsidRDefault="0012351A" w:rsidP="009D2C62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B7976" w:rsidRPr="008846FC" w:rsidRDefault="000B4B61">
      <w:pPr>
        <w:rPr>
          <w:rFonts w:ascii="Times New Roman" w:hAnsi="Times New Roman" w:cs="Times New Roman"/>
          <w:sz w:val="20"/>
          <w:szCs w:val="20"/>
        </w:rPr>
      </w:pPr>
      <w:r w:rsidRPr="008846FC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8B7976" w:rsidRPr="008846FC" w:rsidSect="008B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832"/>
    <w:multiLevelType w:val="hybridMultilevel"/>
    <w:tmpl w:val="7FDA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0C"/>
    <w:rsid w:val="000675EE"/>
    <w:rsid w:val="000B4B61"/>
    <w:rsid w:val="00116360"/>
    <w:rsid w:val="0012351A"/>
    <w:rsid w:val="00124E50"/>
    <w:rsid w:val="002A7F28"/>
    <w:rsid w:val="00656A0C"/>
    <w:rsid w:val="00666A75"/>
    <w:rsid w:val="008846FC"/>
    <w:rsid w:val="008A1301"/>
    <w:rsid w:val="008B7976"/>
    <w:rsid w:val="00915C42"/>
    <w:rsid w:val="009D2C62"/>
    <w:rsid w:val="00B12577"/>
    <w:rsid w:val="00B72765"/>
    <w:rsid w:val="00D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6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6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Южная</cp:lastModifiedBy>
  <cp:revision>10</cp:revision>
  <cp:lastPrinted>2020-09-08T03:15:00Z</cp:lastPrinted>
  <dcterms:created xsi:type="dcterms:W3CDTF">2020-02-07T07:13:00Z</dcterms:created>
  <dcterms:modified xsi:type="dcterms:W3CDTF">2020-09-30T08:22:00Z</dcterms:modified>
</cp:coreProperties>
</file>