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B" w:rsidRPr="008D57F8" w:rsidRDefault="000D751B" w:rsidP="000D751B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8D57F8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gramStart"/>
      <w:r w:rsidRPr="008D57F8">
        <w:rPr>
          <w:rFonts w:ascii="Arial" w:hAnsi="Arial" w:cs="Arial"/>
          <w:b w:val="0"/>
          <w:sz w:val="24"/>
          <w:szCs w:val="24"/>
        </w:rPr>
        <w:t>ЮЖНО-АЛЕКСАНДРОВСКОГО</w:t>
      </w:r>
      <w:proofErr w:type="gramEnd"/>
      <w:r w:rsidRPr="008D57F8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:rsidR="000D751B" w:rsidRPr="008D57F8" w:rsidRDefault="000D751B" w:rsidP="000D751B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8D57F8">
        <w:rPr>
          <w:rFonts w:ascii="Arial" w:hAnsi="Arial" w:cs="Arial"/>
          <w:b w:val="0"/>
          <w:sz w:val="24"/>
          <w:szCs w:val="24"/>
        </w:rPr>
        <w:t>ИЛАНСКОГО РАЙОНА  КРАСНОЯРСКОГО КРАЯ</w:t>
      </w:r>
    </w:p>
    <w:p w:rsidR="000D751B" w:rsidRPr="008D57F8" w:rsidRDefault="000D751B" w:rsidP="000D751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0D751B" w:rsidRPr="008D57F8" w:rsidRDefault="000D751B" w:rsidP="000D751B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8D57F8">
        <w:rPr>
          <w:rFonts w:ascii="Arial" w:hAnsi="Arial" w:cs="Arial"/>
          <w:b w:val="0"/>
          <w:sz w:val="24"/>
          <w:szCs w:val="24"/>
        </w:rPr>
        <w:t xml:space="preserve">                                    </w:t>
      </w:r>
      <w:r w:rsidR="00D27ADE" w:rsidRPr="008D57F8">
        <w:rPr>
          <w:rFonts w:ascii="Arial" w:hAnsi="Arial" w:cs="Arial"/>
          <w:b w:val="0"/>
          <w:sz w:val="24"/>
          <w:szCs w:val="24"/>
        </w:rPr>
        <w:t xml:space="preserve">            ПОСТАНОВЛЕНИЕ</w:t>
      </w:r>
    </w:p>
    <w:p w:rsidR="000D751B" w:rsidRPr="008D57F8" w:rsidRDefault="000D751B" w:rsidP="000D751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0D751B" w:rsidRPr="008D57F8" w:rsidRDefault="00D27ADE" w:rsidP="000D751B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8D57F8">
        <w:rPr>
          <w:rFonts w:ascii="Arial" w:hAnsi="Arial" w:cs="Arial"/>
          <w:b w:val="0"/>
          <w:sz w:val="24"/>
          <w:szCs w:val="24"/>
        </w:rPr>
        <w:t>08.11.</w:t>
      </w:r>
      <w:r w:rsidR="000D751B" w:rsidRPr="008D57F8">
        <w:rPr>
          <w:rFonts w:ascii="Arial" w:hAnsi="Arial" w:cs="Arial"/>
          <w:b w:val="0"/>
          <w:sz w:val="24"/>
          <w:szCs w:val="24"/>
        </w:rPr>
        <w:t>2019                           с</w:t>
      </w:r>
      <w:proofErr w:type="gramStart"/>
      <w:r w:rsidR="000D751B" w:rsidRPr="008D57F8">
        <w:rPr>
          <w:rFonts w:ascii="Arial" w:hAnsi="Arial" w:cs="Arial"/>
          <w:b w:val="0"/>
          <w:sz w:val="24"/>
          <w:szCs w:val="24"/>
        </w:rPr>
        <w:t>.Ю</w:t>
      </w:r>
      <w:proofErr w:type="gramEnd"/>
      <w:r w:rsidR="000D751B" w:rsidRPr="008D57F8">
        <w:rPr>
          <w:rFonts w:ascii="Arial" w:hAnsi="Arial" w:cs="Arial"/>
          <w:b w:val="0"/>
          <w:sz w:val="24"/>
          <w:szCs w:val="24"/>
        </w:rPr>
        <w:t>жно-Александровка                                N</w:t>
      </w:r>
      <w:r w:rsidRPr="008D57F8">
        <w:rPr>
          <w:rFonts w:ascii="Arial" w:hAnsi="Arial" w:cs="Arial"/>
          <w:b w:val="0"/>
          <w:sz w:val="24"/>
          <w:szCs w:val="24"/>
        </w:rPr>
        <w:t>49</w:t>
      </w:r>
      <w:r w:rsidR="000D751B" w:rsidRPr="008D57F8">
        <w:rPr>
          <w:rFonts w:ascii="Arial" w:hAnsi="Arial" w:cs="Arial"/>
          <w:b w:val="0"/>
          <w:sz w:val="24"/>
          <w:szCs w:val="24"/>
        </w:rPr>
        <w:t xml:space="preserve">  П</w:t>
      </w:r>
    </w:p>
    <w:p w:rsidR="000D751B" w:rsidRPr="008D57F8" w:rsidRDefault="000D751B" w:rsidP="000D751B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0D751B" w:rsidRPr="008D57F8" w:rsidRDefault="000D751B" w:rsidP="000D751B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8D57F8">
        <w:rPr>
          <w:rFonts w:ascii="Arial" w:hAnsi="Arial" w:cs="Arial"/>
          <w:b w:val="0"/>
          <w:sz w:val="24"/>
          <w:szCs w:val="24"/>
        </w:rPr>
        <w:t xml:space="preserve">О внесении изменений и дополнений в постановление главы сельсовета от 07.12.2016г. №71 </w:t>
      </w:r>
      <w:proofErr w:type="gramStart"/>
      <w:r w:rsidRPr="008D57F8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Pr="008D57F8">
        <w:rPr>
          <w:rFonts w:ascii="Arial" w:hAnsi="Arial" w:cs="Arial"/>
          <w:b w:val="0"/>
          <w:sz w:val="24"/>
          <w:szCs w:val="24"/>
        </w:rPr>
        <w:t xml:space="preserve"> «Об утверждении Положения о ведении муниципальной долговой книги»</w:t>
      </w:r>
      <w:r w:rsidR="00AE5BA9" w:rsidRPr="008D57F8">
        <w:rPr>
          <w:rFonts w:ascii="Arial" w:hAnsi="Arial" w:cs="Arial"/>
          <w:b w:val="0"/>
          <w:sz w:val="24"/>
          <w:szCs w:val="24"/>
        </w:rPr>
        <w:t>.</w:t>
      </w:r>
    </w:p>
    <w:p w:rsidR="000D751B" w:rsidRPr="008D57F8" w:rsidRDefault="000D751B" w:rsidP="000D751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E5BA9" w:rsidRPr="008D57F8" w:rsidRDefault="000D751B" w:rsidP="000D75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8D57F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121</w:t>
        </w:r>
      </w:hyperlink>
      <w:r w:rsidRPr="008D57F8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8D57F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19</w:t>
        </w:r>
      </w:hyperlink>
      <w:r w:rsidRPr="008D57F8">
        <w:rPr>
          <w:rFonts w:ascii="Arial" w:hAnsi="Arial" w:cs="Arial"/>
          <w:sz w:val="24"/>
          <w:szCs w:val="24"/>
        </w:rPr>
        <w:t xml:space="preserve"> Решения </w:t>
      </w:r>
      <w:proofErr w:type="gramStart"/>
      <w:r w:rsidRPr="008D57F8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</w:t>
      </w:r>
      <w:r w:rsidR="00AE5BA9" w:rsidRPr="008D57F8">
        <w:rPr>
          <w:rFonts w:ascii="Arial" w:hAnsi="Arial" w:cs="Arial"/>
          <w:sz w:val="24"/>
          <w:szCs w:val="24"/>
        </w:rPr>
        <w:t>сельского Совета депутатов от 22.06.2017</w:t>
      </w:r>
      <w:r w:rsidRPr="008D57F8">
        <w:rPr>
          <w:rFonts w:ascii="Arial" w:hAnsi="Arial" w:cs="Arial"/>
          <w:sz w:val="24"/>
          <w:szCs w:val="24"/>
        </w:rPr>
        <w:t>г.</w:t>
      </w:r>
    </w:p>
    <w:p w:rsidR="000D751B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N20-51</w:t>
      </w:r>
      <w:r w:rsidR="000D751B" w:rsidRPr="008D57F8">
        <w:rPr>
          <w:rFonts w:ascii="Arial" w:hAnsi="Arial" w:cs="Arial"/>
          <w:sz w:val="24"/>
          <w:szCs w:val="24"/>
        </w:rPr>
        <w:t xml:space="preserve">Р  "О бюджетном процессе в </w:t>
      </w:r>
      <w:proofErr w:type="gramStart"/>
      <w:r w:rsidR="000D751B" w:rsidRPr="008D57F8">
        <w:rPr>
          <w:rFonts w:ascii="Arial" w:hAnsi="Arial" w:cs="Arial"/>
          <w:sz w:val="24"/>
          <w:szCs w:val="24"/>
        </w:rPr>
        <w:t>Южно-Александровском</w:t>
      </w:r>
      <w:proofErr w:type="gramEnd"/>
      <w:r w:rsidR="000D751B" w:rsidRPr="008D57F8">
        <w:rPr>
          <w:rFonts w:ascii="Arial" w:hAnsi="Arial" w:cs="Arial"/>
          <w:sz w:val="24"/>
          <w:szCs w:val="24"/>
        </w:rPr>
        <w:t xml:space="preserve"> сельсовете</w:t>
      </w:r>
      <w:r w:rsidRPr="008D57F8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0D751B" w:rsidRPr="008D57F8">
        <w:rPr>
          <w:rFonts w:ascii="Arial" w:hAnsi="Arial" w:cs="Arial"/>
          <w:sz w:val="24"/>
          <w:szCs w:val="24"/>
        </w:rPr>
        <w:t>"</w:t>
      </w:r>
      <w:r w:rsidRPr="008D57F8">
        <w:rPr>
          <w:rFonts w:ascii="Arial" w:hAnsi="Arial" w:cs="Arial"/>
          <w:sz w:val="24"/>
          <w:szCs w:val="24"/>
        </w:rPr>
        <w:t xml:space="preserve">, руководствуясь </w:t>
      </w:r>
      <w:r w:rsidR="000D751B" w:rsidRPr="008D57F8">
        <w:rPr>
          <w:rFonts w:ascii="Arial" w:hAnsi="Arial" w:cs="Arial"/>
          <w:sz w:val="24"/>
          <w:szCs w:val="24"/>
        </w:rPr>
        <w:t>ст.ст. 51,53 Устава Южно-Александровского сельсовета,</w:t>
      </w: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                         </w:t>
      </w:r>
      <w:proofErr w:type="gramStart"/>
      <w:r w:rsidRPr="008D57F8">
        <w:rPr>
          <w:rFonts w:ascii="Arial" w:hAnsi="Arial" w:cs="Arial"/>
          <w:sz w:val="24"/>
          <w:szCs w:val="24"/>
        </w:rPr>
        <w:t>п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о с т а н о в л я ю:</w:t>
      </w: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Title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8D57F8">
        <w:rPr>
          <w:rFonts w:ascii="Arial" w:hAnsi="Arial" w:cs="Arial"/>
          <w:b w:val="0"/>
          <w:sz w:val="24"/>
          <w:szCs w:val="24"/>
        </w:rPr>
        <w:t xml:space="preserve">Внести изменения и дополнения в постановление главы сельсовета от 07.12.2016г. №71 </w:t>
      </w:r>
      <w:proofErr w:type="gramStart"/>
      <w:r w:rsidRPr="008D57F8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Pr="008D57F8">
        <w:rPr>
          <w:rFonts w:ascii="Arial" w:hAnsi="Arial" w:cs="Arial"/>
          <w:b w:val="0"/>
          <w:sz w:val="24"/>
          <w:szCs w:val="24"/>
        </w:rPr>
        <w:t xml:space="preserve"> «Об утверждении Положения о ведении муниципальной долговой книги»:</w:t>
      </w:r>
    </w:p>
    <w:p w:rsidR="00AE5BA9" w:rsidRPr="008D57F8" w:rsidRDefault="00AE5BA9" w:rsidP="00AE5BA9">
      <w:pPr>
        <w:pStyle w:val="ConsPlusTitle"/>
        <w:numPr>
          <w:ilvl w:val="1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8D57F8">
        <w:rPr>
          <w:rFonts w:ascii="Arial" w:hAnsi="Arial" w:cs="Arial"/>
          <w:b w:val="0"/>
          <w:sz w:val="24"/>
          <w:szCs w:val="24"/>
        </w:rPr>
        <w:t xml:space="preserve"> Отменить пункт 2.6 раздела 2 Положения;</w:t>
      </w:r>
    </w:p>
    <w:p w:rsidR="00BC1811" w:rsidRPr="008D57F8" w:rsidRDefault="00BC1811" w:rsidP="00AE5BA9">
      <w:pPr>
        <w:pStyle w:val="ConsPlusTitle"/>
        <w:numPr>
          <w:ilvl w:val="1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8D57F8">
        <w:rPr>
          <w:rFonts w:ascii="Arial" w:hAnsi="Arial" w:cs="Arial"/>
          <w:b w:val="0"/>
          <w:sz w:val="24"/>
          <w:szCs w:val="24"/>
        </w:rPr>
        <w:t xml:space="preserve"> Пункт 2.7 считать пунктом 2.6 соответственно;</w:t>
      </w:r>
    </w:p>
    <w:p w:rsidR="00AE5BA9" w:rsidRPr="008D57F8" w:rsidRDefault="00AE5BA9" w:rsidP="00AE5BA9">
      <w:pPr>
        <w:pStyle w:val="ConsPlusTitle"/>
        <w:numPr>
          <w:ilvl w:val="1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8D57F8">
        <w:rPr>
          <w:rFonts w:ascii="Arial" w:hAnsi="Arial" w:cs="Arial"/>
          <w:b w:val="0"/>
          <w:sz w:val="24"/>
          <w:szCs w:val="24"/>
        </w:rPr>
        <w:t xml:space="preserve"> В пункте 3.2 раздела 3 Положения слово «Объём» </w:t>
      </w:r>
      <w:proofErr w:type="gramStart"/>
      <w:r w:rsidRPr="008D57F8">
        <w:rPr>
          <w:rFonts w:ascii="Arial" w:hAnsi="Arial" w:cs="Arial"/>
          <w:b w:val="0"/>
          <w:sz w:val="24"/>
          <w:szCs w:val="24"/>
        </w:rPr>
        <w:t>заменить на слово</w:t>
      </w:r>
      <w:proofErr w:type="gramEnd"/>
      <w:r w:rsidRPr="008D57F8">
        <w:rPr>
          <w:rFonts w:ascii="Arial" w:hAnsi="Arial" w:cs="Arial"/>
          <w:b w:val="0"/>
          <w:sz w:val="24"/>
          <w:szCs w:val="24"/>
        </w:rPr>
        <w:t xml:space="preserve">  «Состав».</w:t>
      </w:r>
    </w:p>
    <w:p w:rsidR="00AE5BA9" w:rsidRPr="008D57F8" w:rsidRDefault="00AE5BA9" w:rsidP="00AE5BA9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8D57F8">
        <w:rPr>
          <w:rFonts w:ascii="Arial" w:hAnsi="Arial" w:cs="Arial"/>
          <w:sz w:val="24"/>
          <w:szCs w:val="24"/>
        </w:rPr>
        <w:t>Контроль за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сельсовета Французову Е.И..</w:t>
      </w:r>
    </w:p>
    <w:p w:rsidR="00AE5BA9" w:rsidRPr="008D57F8" w:rsidRDefault="00AE5BA9" w:rsidP="00AE5BA9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Постановление вступает в силу с момента подписания и подлежит опубликованию в газете «Южанка» и размещению на сайте администрации </w:t>
      </w:r>
      <w:proofErr w:type="gramStart"/>
      <w:r w:rsidRPr="008D57F8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сельсовета.</w:t>
      </w: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И.о</w:t>
      </w:r>
      <w:proofErr w:type="gramStart"/>
      <w:r w:rsidRPr="008D57F8">
        <w:rPr>
          <w:rFonts w:ascii="Arial" w:hAnsi="Arial" w:cs="Arial"/>
          <w:sz w:val="24"/>
          <w:szCs w:val="24"/>
        </w:rPr>
        <w:t>.г</w:t>
      </w:r>
      <w:proofErr w:type="gramEnd"/>
      <w:r w:rsidRPr="008D57F8">
        <w:rPr>
          <w:rFonts w:ascii="Arial" w:hAnsi="Arial" w:cs="Arial"/>
          <w:sz w:val="24"/>
          <w:szCs w:val="24"/>
        </w:rPr>
        <w:t>лавы сельсовета                                         Е.И.Французова</w:t>
      </w: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E5BA9" w:rsidRPr="008D57F8" w:rsidRDefault="00AE5BA9" w:rsidP="00AE5BA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к Постановлению</w:t>
      </w:r>
    </w:p>
    <w:p w:rsidR="00AE5BA9" w:rsidRPr="008D57F8" w:rsidRDefault="00AE5BA9" w:rsidP="00AE5BA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администрации сельсовета</w:t>
      </w:r>
    </w:p>
    <w:p w:rsidR="00AE5BA9" w:rsidRPr="008D57F8" w:rsidRDefault="00BC1811" w:rsidP="00AE5BA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от </w:t>
      </w:r>
      <w:r w:rsidR="00D27ADE" w:rsidRPr="008D57F8">
        <w:rPr>
          <w:rFonts w:ascii="Arial" w:hAnsi="Arial" w:cs="Arial"/>
          <w:sz w:val="24"/>
          <w:szCs w:val="24"/>
        </w:rPr>
        <w:t>08.11.2019</w:t>
      </w:r>
      <w:r w:rsidRPr="008D57F8">
        <w:rPr>
          <w:rFonts w:ascii="Arial" w:hAnsi="Arial" w:cs="Arial"/>
          <w:sz w:val="24"/>
          <w:szCs w:val="24"/>
        </w:rPr>
        <w:t xml:space="preserve"> г. N</w:t>
      </w:r>
      <w:r w:rsidR="00D27ADE" w:rsidRPr="008D57F8">
        <w:rPr>
          <w:rFonts w:ascii="Arial" w:hAnsi="Arial" w:cs="Arial"/>
          <w:sz w:val="24"/>
          <w:szCs w:val="24"/>
        </w:rPr>
        <w:t>49</w:t>
      </w:r>
      <w:r w:rsidRPr="008D57F8">
        <w:rPr>
          <w:rFonts w:ascii="Arial" w:hAnsi="Arial" w:cs="Arial"/>
          <w:sz w:val="24"/>
          <w:szCs w:val="24"/>
        </w:rPr>
        <w:t xml:space="preserve"> </w:t>
      </w:r>
      <w:r w:rsidR="00AE5BA9" w:rsidRPr="008D57F8">
        <w:rPr>
          <w:rFonts w:ascii="Arial" w:hAnsi="Arial" w:cs="Arial"/>
          <w:sz w:val="24"/>
          <w:szCs w:val="24"/>
        </w:rPr>
        <w:t>П</w:t>
      </w: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29"/>
      <w:bookmarkEnd w:id="0"/>
      <w:r w:rsidRPr="008D57F8">
        <w:rPr>
          <w:rFonts w:ascii="Arial" w:hAnsi="Arial" w:cs="Arial"/>
          <w:b w:val="0"/>
          <w:sz w:val="24"/>
          <w:szCs w:val="24"/>
        </w:rPr>
        <w:t>ПОЛОЖЕНИЕ</w:t>
      </w:r>
    </w:p>
    <w:p w:rsidR="00AE5BA9" w:rsidRPr="008D57F8" w:rsidRDefault="00AE5BA9" w:rsidP="00AE5BA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D57F8">
        <w:rPr>
          <w:rFonts w:ascii="Arial" w:hAnsi="Arial" w:cs="Arial"/>
          <w:b w:val="0"/>
          <w:sz w:val="24"/>
          <w:szCs w:val="24"/>
        </w:rPr>
        <w:t>О ВЕДЕНИИ МУНИЦИПАЛЬНОЙ ДОЛГОВОЙ КНИГИ</w:t>
      </w: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1. ОБЩИЕ ПОЛОЖЕНИЯ</w:t>
      </w: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1.1. В соответствии со </w:t>
      </w:r>
      <w:hyperlink r:id="rId7" w:history="1">
        <w:r w:rsidRPr="008D57F8">
          <w:rPr>
            <w:rFonts w:ascii="Arial" w:hAnsi="Arial" w:cs="Arial"/>
            <w:sz w:val="24"/>
            <w:szCs w:val="24"/>
          </w:rPr>
          <w:t>статьей 121</w:t>
        </w:r>
      </w:hyperlink>
      <w:r w:rsidRPr="008D57F8">
        <w:rPr>
          <w:rFonts w:ascii="Arial" w:hAnsi="Arial" w:cs="Arial"/>
          <w:sz w:val="24"/>
          <w:szCs w:val="24"/>
        </w:rPr>
        <w:t xml:space="preserve"> Бюджетного кодекса Российской Федерации долговые обязательства </w:t>
      </w:r>
      <w:proofErr w:type="gramStart"/>
      <w:r w:rsidRPr="008D57F8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сельсовета подлежат обязательному учету, который осуществляется путем внесения их в муниципальную долговую книгу Южно-Александровского  сельсовета (далее - муниципальная долговая книга).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8D57F8">
        <w:rPr>
          <w:rFonts w:ascii="Arial" w:hAnsi="Arial" w:cs="Arial"/>
          <w:sz w:val="24"/>
          <w:szCs w:val="24"/>
        </w:rPr>
        <w:t>Муниципальная долговая книга содержит данные о долговых обязательствах Южно-Александровского  сельсовета, зафиксированные на бумажном носителе и в электронном виде с использованием базы данных, которая обеспечивает идентификацию долговых обязательств, их учет по видам, срокам, кредиторам ведется в целях оперативного пополнения и обработки информации о состоянии муниципального долга Южно-Александровского сельсовета, составления и представления установленной отчетности.</w:t>
      </w:r>
      <w:proofErr w:type="gramEnd"/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1.3. Ведение муниципальной долговой книги осуществляет бухгалтерия администрации </w:t>
      </w:r>
      <w:proofErr w:type="gramStart"/>
      <w:r w:rsidRPr="008D57F8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 сельсовета  (далее - бухгалтерия) в соответствии с настоящим Положением.</w:t>
      </w: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2. ВЕДЕНИЕ МУНИЦИПАЛЬНОЙ ДОЛГОВОЙ КНИГИ</w:t>
      </w: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0"/>
      <w:bookmarkEnd w:id="1"/>
      <w:r w:rsidRPr="008D57F8">
        <w:rPr>
          <w:rFonts w:ascii="Arial" w:hAnsi="Arial" w:cs="Arial"/>
          <w:sz w:val="24"/>
          <w:szCs w:val="24"/>
        </w:rPr>
        <w:t xml:space="preserve">2.1. Информация содержится в муниципальной долговой книге в табличном виде согласно приложению к настоящему Положению и состоит из четырех разделов, соответствующих видам долговых обязательств </w:t>
      </w:r>
      <w:proofErr w:type="gramStart"/>
      <w:r w:rsidRPr="008D57F8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 сельсовета: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I. Муниципальные ценные бумаги;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II. Бюджетные кредиты, привлеченные в бюджет </w:t>
      </w:r>
      <w:proofErr w:type="gramStart"/>
      <w:r w:rsidRPr="008D57F8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сельсовета  от других бюджетов бюджетной системы Российской Федерации;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III. Кредиты, полученные </w:t>
      </w:r>
      <w:proofErr w:type="gramStart"/>
      <w:r w:rsidRPr="008D57F8">
        <w:rPr>
          <w:rFonts w:ascii="Arial" w:hAnsi="Arial" w:cs="Arial"/>
          <w:sz w:val="24"/>
          <w:szCs w:val="24"/>
        </w:rPr>
        <w:t>Южно-Александровским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 сельсоветом  от кредитных организаций;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IV. Муниципальные гарантии.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2.2. В муниципальной долговой книге указывается верхний предел долга Южно-Александровского  сельсовета, установленный решением Южно-Александровского  сельского  Совета депутатов о бюджете сельсовета на текущий финансовый год и плановый период, по состоянию на 1 января года, следующего за текущим финансовым годом, с </w:t>
      </w:r>
      <w:proofErr w:type="gramStart"/>
      <w:r w:rsidRPr="008D57F8">
        <w:rPr>
          <w:rFonts w:ascii="Arial" w:hAnsi="Arial" w:cs="Arial"/>
          <w:sz w:val="24"/>
          <w:szCs w:val="24"/>
        </w:rPr>
        <w:t>указанием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в том числе верхнего предела долга по муниципальным гарантиям Южно-Александровского  сельсовета.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6"/>
      <w:bookmarkEnd w:id="2"/>
      <w:r w:rsidRPr="008D57F8">
        <w:rPr>
          <w:rFonts w:ascii="Arial" w:hAnsi="Arial" w:cs="Arial"/>
          <w:sz w:val="24"/>
          <w:szCs w:val="24"/>
        </w:rPr>
        <w:t>2.3. Регистрация долгового обязательства осуществляется сотрудником бухгалтерии, ответственным за ведение муниципальной долговой книги, путем присвоения долговому обязательству регистрационного кода и внесения соответствующих записей в муниципальную долговую книгу.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Регистрационный код состоит из девяти знаков: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Ф.код - </w:t>
      </w:r>
      <w:proofErr w:type="gramStart"/>
      <w:r w:rsidRPr="008D57F8">
        <w:rPr>
          <w:rFonts w:ascii="Arial" w:hAnsi="Arial" w:cs="Arial"/>
          <w:sz w:val="24"/>
          <w:szCs w:val="24"/>
        </w:rPr>
        <w:t>ГГ</w:t>
      </w:r>
      <w:proofErr w:type="gramEnd"/>
      <w:r w:rsidRPr="008D57F8">
        <w:rPr>
          <w:rFonts w:ascii="Arial" w:hAnsi="Arial" w:cs="Arial"/>
          <w:sz w:val="24"/>
          <w:szCs w:val="24"/>
        </w:rPr>
        <w:t>/ННН, где: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Ф - форма долгового обязательства в соответствии с </w:t>
      </w:r>
      <w:hyperlink w:anchor="P40" w:history="1">
        <w:r w:rsidRPr="008D57F8">
          <w:rPr>
            <w:rFonts w:ascii="Arial" w:hAnsi="Arial" w:cs="Arial"/>
            <w:sz w:val="24"/>
            <w:szCs w:val="24"/>
          </w:rPr>
          <w:t>п. 2.1</w:t>
        </w:r>
      </w:hyperlink>
      <w:r w:rsidRPr="008D57F8">
        <w:rPr>
          <w:rFonts w:ascii="Arial" w:hAnsi="Arial" w:cs="Arial"/>
          <w:sz w:val="24"/>
          <w:szCs w:val="24"/>
        </w:rPr>
        <w:t xml:space="preserve"> настоящего </w:t>
      </w:r>
      <w:r w:rsidRPr="008D57F8">
        <w:rPr>
          <w:rFonts w:ascii="Arial" w:hAnsi="Arial" w:cs="Arial"/>
          <w:sz w:val="24"/>
          <w:szCs w:val="24"/>
        </w:rPr>
        <w:lastRenderedPageBreak/>
        <w:t>Положения;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код - код АТЕ сельсовета;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D57F8">
        <w:rPr>
          <w:rFonts w:ascii="Arial" w:hAnsi="Arial" w:cs="Arial"/>
          <w:sz w:val="24"/>
          <w:szCs w:val="24"/>
        </w:rPr>
        <w:t>ГГ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- две последние цифры года, в котором оформлено долговое обязательство;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ННН - порядковый номер долгового обязательства в соответствующем разделе муниципальной долговой книги.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Внутри разделов регистрационные записи осуществляются в хронологическом порядке с обязательным указанием итога по каждому разделу. Обязательным условием надлежащего оформления долгового обязательства является включение в муниципальную долговую книгу.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54"/>
      <w:bookmarkEnd w:id="3"/>
      <w:r w:rsidRPr="008D57F8">
        <w:rPr>
          <w:rFonts w:ascii="Arial" w:hAnsi="Arial" w:cs="Arial"/>
          <w:sz w:val="24"/>
          <w:szCs w:val="24"/>
        </w:rPr>
        <w:t xml:space="preserve">2.4. Учет долговых обязательств, перечисленных в </w:t>
      </w:r>
      <w:hyperlink w:anchor="P40" w:history="1">
        <w:r w:rsidRPr="008D57F8">
          <w:rPr>
            <w:rFonts w:ascii="Arial" w:hAnsi="Arial" w:cs="Arial"/>
            <w:sz w:val="24"/>
            <w:szCs w:val="24"/>
          </w:rPr>
          <w:t>подпункте 2.1</w:t>
        </w:r>
      </w:hyperlink>
      <w:r w:rsidRPr="008D57F8">
        <w:rPr>
          <w:rFonts w:ascii="Arial" w:hAnsi="Arial" w:cs="Arial"/>
          <w:sz w:val="24"/>
          <w:szCs w:val="24"/>
        </w:rPr>
        <w:t xml:space="preserve"> настоящего Положения, ведется на основании оригиналов или заверенных копий документов согласно следующему перечню: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- соответствующего постановления администрации </w:t>
      </w:r>
      <w:proofErr w:type="gramStart"/>
      <w:r w:rsidRPr="008D57F8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 сельсовета, решения Южно-Александровского  сельского Совета депутатов;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- соответствующего муниципального контракта, договора или соглашения (кредитного договора (соглашения), договора о предоставлении муниципальных гарантий и т.д.), изменений и дополнений к нему, подписанных уполномоченным лицом;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- прочих договоров и документов, обеспечивающих или сопровождающих вышеуказанный муниципальный контракт, договор или соглашение.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2.5. Информация о долговых обязательствах вносится в муниципальную долговую книгу в срок, не превышающий пяти рабочих дней с момента возникновения соответствующего долгового обязательства, на основании документов, указанных в </w:t>
      </w:r>
      <w:hyperlink w:anchor="P54" w:history="1">
        <w:r w:rsidRPr="008D57F8">
          <w:rPr>
            <w:rFonts w:ascii="Arial" w:hAnsi="Arial" w:cs="Arial"/>
            <w:sz w:val="24"/>
            <w:szCs w:val="24"/>
          </w:rPr>
          <w:t>п. 2.4</w:t>
        </w:r>
      </w:hyperlink>
      <w:r w:rsidRPr="008D57F8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AE5BA9" w:rsidRPr="008D57F8" w:rsidRDefault="00BC1811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2.6</w:t>
      </w:r>
      <w:r w:rsidR="00AE5BA9" w:rsidRPr="008D57F8">
        <w:rPr>
          <w:rFonts w:ascii="Arial" w:hAnsi="Arial" w:cs="Arial"/>
          <w:sz w:val="24"/>
          <w:szCs w:val="24"/>
        </w:rPr>
        <w:t>. После полного выполнения обязательств перед кредитором в графе "Остаток долговых обязательств" муниципальной долговой книги делается запись "ПОГАШЕНО". Погашенное долговое обязательство не переходит в муниципальную долговую книгу сельсовета на следующий финансовый год.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3. ПРЕДОСТАВЛЕНИЕ ИНФОРМАЦИИ И ОТЧЕТНОСТИ О СОСТОЯНИИ ДОЛГА </w:t>
      </w:r>
      <w:proofErr w:type="gramStart"/>
      <w:r w:rsidRPr="008D57F8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СЕЛЬСОВЕТА</w:t>
      </w: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65"/>
      <w:bookmarkEnd w:id="4"/>
      <w:r w:rsidRPr="008D57F8">
        <w:rPr>
          <w:rFonts w:ascii="Arial" w:hAnsi="Arial" w:cs="Arial"/>
          <w:sz w:val="24"/>
          <w:szCs w:val="24"/>
        </w:rPr>
        <w:t xml:space="preserve">3.1. Пользователями информации, включенной в муниципальную долговую книгу, являются  администрация </w:t>
      </w:r>
      <w:proofErr w:type="gramStart"/>
      <w:r w:rsidRPr="008D57F8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 сельсовета и должностные лица органов администрации Южно-Александровского  сельсовета в соответствии с их полномочиями, предусмотренными правовыми актами, определяющими их статус, а также бухгалтерия Южно-Александровского  сельсовета.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3.2. Информация о долговых обязательствах, отраженных в муниципальной долговой книге, подлежит передаче министерству </w:t>
      </w:r>
      <w:r w:rsidR="0015567E" w:rsidRPr="008D57F8">
        <w:rPr>
          <w:rFonts w:ascii="Arial" w:hAnsi="Arial" w:cs="Arial"/>
          <w:sz w:val="24"/>
          <w:szCs w:val="24"/>
        </w:rPr>
        <w:t>финансов Красноярского края. Состав</w:t>
      </w:r>
      <w:r w:rsidRPr="008D57F8">
        <w:rPr>
          <w:rFonts w:ascii="Arial" w:hAnsi="Arial" w:cs="Arial"/>
          <w:sz w:val="24"/>
          <w:szCs w:val="24"/>
        </w:rPr>
        <w:t xml:space="preserve"> информации, порядок и сроки ее передачи устанавливаются министерством финансов Красноярского края.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3.3. Бухгалтерия на основании данных муниципальной долговой книги ежемесячно подводит итоги по состоянию долга </w:t>
      </w:r>
      <w:proofErr w:type="gramStart"/>
      <w:r w:rsidRPr="008D57F8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 сельсовета. По итогам каждого квартала до 15 числа месяца, следующего за отчетным, финансовым управлением составляется письменный отчет о состоянии долга </w:t>
      </w:r>
      <w:proofErr w:type="gramStart"/>
      <w:r w:rsidRPr="008D57F8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 сельсовета за подписью главного бухгалтера, который представляется Главе администрации Южно-Александровского  сельсовета.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3.4. Кредиторы </w:t>
      </w:r>
      <w:proofErr w:type="gramStart"/>
      <w:r w:rsidRPr="008D57F8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 сельсовета имеют право получить </w:t>
      </w:r>
      <w:r w:rsidRPr="008D57F8">
        <w:rPr>
          <w:rFonts w:ascii="Arial" w:hAnsi="Arial" w:cs="Arial"/>
          <w:sz w:val="24"/>
          <w:szCs w:val="24"/>
        </w:rPr>
        <w:lastRenderedPageBreak/>
        <w:t>документ, подтверждающий регистрацию долга, в форме выписки из муниципальной долговой книги. Выписка из муниципальной долговой книги предоставляется на основании письменного запроса за подписью уполномоченного лица кредитора или в форме электронного документа.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3.5. Иные органы, не указанные в </w:t>
      </w:r>
      <w:hyperlink w:anchor="P65" w:history="1">
        <w:r w:rsidRPr="008D57F8">
          <w:rPr>
            <w:rFonts w:ascii="Arial" w:hAnsi="Arial" w:cs="Arial"/>
            <w:sz w:val="24"/>
            <w:szCs w:val="24"/>
          </w:rPr>
          <w:t>п. 3.1</w:t>
        </w:r>
      </w:hyperlink>
      <w:r w:rsidRPr="008D57F8">
        <w:rPr>
          <w:rFonts w:ascii="Arial" w:hAnsi="Arial" w:cs="Arial"/>
          <w:sz w:val="24"/>
          <w:szCs w:val="24"/>
        </w:rPr>
        <w:t xml:space="preserve"> настоящего Положения,  депутаты </w:t>
      </w:r>
      <w:proofErr w:type="gramStart"/>
      <w:r w:rsidRPr="008D57F8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сельского  Совета депутатов для получения справочной информации из муниципальной долговой книги должны направить в бухгалтерию сельсовета письменный запрос с обоснованием потребности в запрашиваемой информации.</w:t>
      </w: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4. ПОРЯДОК ХРАНЕНИЯ</w:t>
      </w: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4.1. Муниципальная долговая книга хранится в виде электронных файлов в персональном компьютере сотрудника бухгалтерии, ответственного за ведение муниципальной долговой книги.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4.2. Муниципальная долговая книга и информация, послужившая основанием для заполнения муниципальной долговой книги, на бумажных носителях хранятся в сейфе у сотрудника бухгалтерии, ответственного за ведение муниципальной долговой книги.</w:t>
      </w: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>5. ЗАКЛЮЧИТЕЛЬНЫЕ ПОЛОЖЕНИЯ</w:t>
      </w: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5.1. Бухгалтерия несет ответственность за организацию ведения муниципальной долговой книги, своевременность и правильность составления отчетов о состоянии муниципального долга </w:t>
      </w:r>
      <w:proofErr w:type="gramStart"/>
      <w:r w:rsidRPr="008D57F8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8D57F8">
        <w:rPr>
          <w:rFonts w:ascii="Arial" w:hAnsi="Arial" w:cs="Arial"/>
          <w:sz w:val="24"/>
          <w:szCs w:val="24"/>
        </w:rPr>
        <w:t xml:space="preserve">  сельсовета в соответствии с действующим законодательством и достоверность данных о долговых обязательствах Южно-Александровского  сельсовета, переданных министерству финансов Красноярского края.</w:t>
      </w:r>
    </w:p>
    <w:p w:rsidR="00AE5BA9" w:rsidRPr="008D57F8" w:rsidRDefault="00AE5BA9" w:rsidP="00AE5BA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57F8">
        <w:rPr>
          <w:rFonts w:ascii="Arial" w:hAnsi="Arial" w:cs="Arial"/>
          <w:sz w:val="24"/>
          <w:szCs w:val="24"/>
        </w:rPr>
        <w:t xml:space="preserve">5.2. Присвоение регистрационного кода долговым обязательствам, возникшим до утверждения настоящего Положения, осуществляется в соответствии с </w:t>
      </w:r>
      <w:hyperlink w:anchor="P46" w:history="1">
        <w:r w:rsidRPr="008D57F8">
          <w:rPr>
            <w:rFonts w:ascii="Arial" w:hAnsi="Arial" w:cs="Arial"/>
            <w:sz w:val="24"/>
            <w:szCs w:val="24"/>
          </w:rPr>
          <w:t>п. 2.3</w:t>
        </w:r>
      </w:hyperlink>
      <w:r w:rsidRPr="008D57F8">
        <w:rPr>
          <w:rFonts w:ascii="Arial" w:hAnsi="Arial" w:cs="Arial"/>
          <w:sz w:val="24"/>
          <w:szCs w:val="24"/>
        </w:rPr>
        <w:t xml:space="preserve"> настоящего Положения. Информация о долговых обязательствах, переходящих на следующий финансовый год, переносится в новый бланк муниципальной долговой книги со старыми регистрационными кодами.</w:t>
      </w: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E5BA9" w:rsidRPr="008D57F8" w:rsidRDefault="00AE5BA9" w:rsidP="00AE5BA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16DF" w:rsidRPr="008D57F8" w:rsidRDefault="002816DF">
      <w:pPr>
        <w:rPr>
          <w:rFonts w:ascii="Arial" w:hAnsi="Arial" w:cs="Arial"/>
        </w:rPr>
      </w:pPr>
    </w:p>
    <w:sectPr w:rsidR="002816DF" w:rsidRPr="008D57F8" w:rsidSect="0028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928D0"/>
    <w:multiLevelType w:val="hybridMultilevel"/>
    <w:tmpl w:val="8354B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E10D3"/>
    <w:multiLevelType w:val="multilevel"/>
    <w:tmpl w:val="3A30C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51B"/>
    <w:rsid w:val="000D751B"/>
    <w:rsid w:val="000F1B03"/>
    <w:rsid w:val="0015567E"/>
    <w:rsid w:val="002816DF"/>
    <w:rsid w:val="00306E4C"/>
    <w:rsid w:val="008D57F8"/>
    <w:rsid w:val="00AE5BA9"/>
    <w:rsid w:val="00BC1811"/>
    <w:rsid w:val="00D2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7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D7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75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3F8994D952CE4EA95C548EB814B8AC54BA265666A293D4A9601852F235D8432079000EFD29o8i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3F8994D952CE4EA95C4A83AE78E7A355B1785260A09C82F2311E05AD65DE166039065BB76A8F82402F9975oBi3D" TargetMode="External"/><Relationship Id="rId5" Type="http://schemas.openxmlformats.org/officeDocument/2006/relationships/hyperlink" Target="consultantplus://offline/ref=6F3F8994D952CE4EA95C548EB814B8AC54BA265666A293D4A9601852F235D8432079000EFD29o8i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2019-11-01T03:49:00Z</dcterms:created>
  <dcterms:modified xsi:type="dcterms:W3CDTF">2019-12-02T08:16:00Z</dcterms:modified>
</cp:coreProperties>
</file>